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18272" w14:textId="77777777" w:rsidR="00367416" w:rsidRPr="007D1607" w:rsidRDefault="00367416">
      <w:pPr>
        <w:jc w:val="center"/>
        <w:rPr>
          <w:rFonts w:ascii="Open Sans" w:eastAsia="Open Sans" w:hAnsi="Open Sans" w:cs="Open Sans"/>
          <w:b/>
          <w:i/>
          <w:color w:val="366091"/>
          <w:lang w:val="fr-FR"/>
        </w:rPr>
      </w:pPr>
    </w:p>
    <w:p w14:paraId="09B6297B" w14:textId="77777777" w:rsidR="00367416" w:rsidRPr="007D1607" w:rsidRDefault="006A68AA">
      <w:pPr>
        <w:jc w:val="center"/>
        <w:rPr>
          <w:rFonts w:ascii="Open Sans" w:eastAsia="Open Sans" w:hAnsi="Open Sans" w:cs="Open Sans"/>
          <w:b/>
          <w:i/>
          <w:color w:val="366091"/>
          <w:lang w:val="fr-FR"/>
        </w:rPr>
      </w:pPr>
      <w:r w:rsidRPr="007D1607">
        <w:rPr>
          <w:rFonts w:ascii="Open Sans" w:eastAsia="Open Sans" w:hAnsi="Open Sans" w:cs="Open Sans"/>
          <w:b/>
          <w:i/>
          <w:color w:val="366091"/>
          <w:lang w:val="fr-FR"/>
        </w:rPr>
        <w:t>VIDÉO THÉMATIQUE : pourquoi recycler ?</w:t>
      </w:r>
    </w:p>
    <w:p w14:paraId="2C6213E6" w14:textId="77777777" w:rsidR="00367416" w:rsidRPr="007D1607" w:rsidRDefault="006A68AA">
      <w:pPr>
        <w:jc w:val="center"/>
        <w:rPr>
          <w:rFonts w:ascii="Open Sans" w:eastAsia="Open Sans" w:hAnsi="Open Sans" w:cs="Open Sans"/>
          <w:b/>
          <w:i/>
          <w:color w:val="366091"/>
          <w:lang w:val="fr-FR"/>
        </w:rPr>
      </w:pPr>
      <w:hyperlink r:id="rId8">
        <w:r w:rsidRPr="007D1607">
          <w:rPr>
            <w:rFonts w:ascii="Open Sans" w:eastAsia="Open Sans" w:hAnsi="Open Sans" w:cs="Open Sans"/>
            <w:b/>
            <w:i/>
            <w:color w:val="1155CC"/>
            <w:u w:val="single"/>
            <w:lang w:val="fr-FR"/>
          </w:rPr>
          <w:t>https://www.opensign.eu/fr/thematic_t</w:t>
        </w:r>
        <w:r w:rsidRPr="007D1607">
          <w:rPr>
            <w:rFonts w:ascii="Open Sans" w:eastAsia="Open Sans" w:hAnsi="Open Sans" w:cs="Open Sans"/>
            <w:b/>
            <w:i/>
            <w:color w:val="1155CC"/>
            <w:u w:val="single"/>
            <w:lang w:val="fr-FR"/>
          </w:rPr>
          <w:t>o</w:t>
        </w:r>
        <w:r w:rsidRPr="007D1607">
          <w:rPr>
            <w:rFonts w:ascii="Open Sans" w:eastAsia="Open Sans" w:hAnsi="Open Sans" w:cs="Open Sans"/>
            <w:b/>
            <w:i/>
            <w:color w:val="1155CC"/>
            <w:u w:val="single"/>
            <w:lang w:val="fr-FR"/>
          </w:rPr>
          <w:t>pics/88</w:t>
        </w:r>
      </w:hyperlink>
    </w:p>
    <w:p w14:paraId="49A22B95" w14:textId="77777777" w:rsidR="00367416" w:rsidRPr="007D1607" w:rsidRDefault="00367416">
      <w:pPr>
        <w:rPr>
          <w:rFonts w:ascii="Cabin" w:eastAsia="Cabin" w:hAnsi="Cabin" w:cs="Cabin"/>
          <w:b/>
          <w:color w:val="1155CC"/>
          <w:u w:val="single"/>
          <w:lang w:val="fr-FR"/>
        </w:rPr>
      </w:pPr>
    </w:p>
    <w:p w14:paraId="6D6EC27A" w14:textId="77777777" w:rsidR="00367416" w:rsidRPr="007D1607" w:rsidRDefault="00367416">
      <w:pPr>
        <w:rPr>
          <w:rFonts w:ascii="Cabin" w:eastAsia="Cabin" w:hAnsi="Cabin" w:cs="Cabin"/>
          <w:b/>
          <w:color w:val="1155CC"/>
          <w:u w:val="single"/>
          <w:lang w:val="fr-FR"/>
        </w:rPr>
      </w:pPr>
    </w:p>
    <w:p w14:paraId="4D27A9DF" w14:textId="77777777" w:rsidR="00367416" w:rsidRPr="007D1607" w:rsidRDefault="006A68AA">
      <w:pPr>
        <w:rPr>
          <w:rFonts w:ascii="Open Sans" w:eastAsia="Open Sans" w:hAnsi="Open Sans" w:cs="Open Sans"/>
          <w:b/>
          <w:i/>
          <w:sz w:val="22"/>
          <w:szCs w:val="22"/>
          <w:lang w:val="fr-FR"/>
        </w:rPr>
      </w:pPr>
      <w:r w:rsidRPr="007D1607">
        <w:rPr>
          <w:rFonts w:ascii="Open Sans" w:eastAsia="Open Sans" w:hAnsi="Open Sans" w:cs="Open Sans"/>
          <w:b/>
          <w:i/>
          <w:color w:val="366091"/>
          <w:sz w:val="22"/>
          <w:szCs w:val="22"/>
          <w:lang w:val="fr-FR"/>
        </w:rPr>
        <w:t>Classe d’âge :</w:t>
      </w:r>
      <w:r w:rsidRPr="007D1607">
        <w:rPr>
          <w:rFonts w:ascii="Open Sans" w:eastAsia="Open Sans" w:hAnsi="Open Sans" w:cs="Open Sans"/>
          <w:b/>
          <w:i/>
          <w:sz w:val="22"/>
          <w:szCs w:val="22"/>
          <w:lang w:val="fr-FR"/>
        </w:rPr>
        <w:t xml:space="preserve"> 9 à 12 ans</w:t>
      </w:r>
    </w:p>
    <w:p w14:paraId="05ACAB0E" w14:textId="77777777" w:rsidR="00367416" w:rsidRPr="007D1607" w:rsidRDefault="00367416">
      <w:pPr>
        <w:rPr>
          <w:rFonts w:ascii="Open Sans" w:eastAsia="Open Sans" w:hAnsi="Open Sans" w:cs="Open Sans"/>
          <w:b/>
          <w:i/>
          <w:sz w:val="22"/>
          <w:szCs w:val="22"/>
          <w:lang w:val="fr-FR"/>
        </w:rPr>
      </w:pPr>
    </w:p>
    <w:p w14:paraId="4C2ADFCC" w14:textId="77777777" w:rsidR="00367416" w:rsidRPr="007D1607" w:rsidRDefault="006A68AA">
      <w:pPr>
        <w:rPr>
          <w:rFonts w:ascii="Open Sans" w:eastAsia="Open Sans" w:hAnsi="Open Sans" w:cs="Open Sans"/>
          <w:b/>
          <w:i/>
          <w:sz w:val="22"/>
          <w:szCs w:val="22"/>
          <w:lang w:val="fr-FR"/>
        </w:rPr>
      </w:pPr>
      <w:r w:rsidRPr="007D1607">
        <w:rPr>
          <w:rFonts w:ascii="Open Sans" w:eastAsia="Open Sans" w:hAnsi="Open Sans" w:cs="Open Sans"/>
          <w:b/>
          <w:i/>
          <w:color w:val="366091"/>
          <w:sz w:val="22"/>
          <w:szCs w:val="22"/>
          <w:lang w:val="fr-FR"/>
        </w:rPr>
        <w:t xml:space="preserve">Auteur : </w:t>
      </w:r>
      <w:r w:rsidRPr="007D1607">
        <w:rPr>
          <w:rFonts w:ascii="Open Sans" w:eastAsia="Open Sans" w:hAnsi="Open Sans" w:cs="Open Sans"/>
          <w:b/>
          <w:i/>
          <w:sz w:val="22"/>
          <w:szCs w:val="22"/>
          <w:lang w:val="fr-FR"/>
        </w:rPr>
        <w:t>Média’Pi!</w:t>
      </w:r>
      <w:hyperlink r:id="rId9">
        <w:r w:rsidRPr="007D1607">
          <w:rPr>
            <w:rFonts w:ascii="Open Sans" w:eastAsia="Open Sans" w:hAnsi="Open Sans" w:cs="Open Sans"/>
            <w:b/>
            <w:i/>
            <w:sz w:val="22"/>
            <w:szCs w:val="22"/>
            <w:lang w:val="fr-FR"/>
          </w:rPr>
          <w:t xml:space="preserve"> </w:t>
        </w:r>
      </w:hyperlink>
      <w:hyperlink r:id="rId10">
        <w:r w:rsidRPr="007D1607">
          <w:rPr>
            <w:rFonts w:ascii="Open Sans" w:eastAsia="Open Sans" w:hAnsi="Open Sans" w:cs="Open Sans"/>
            <w:b/>
            <w:i/>
            <w:color w:val="1155CC"/>
            <w:sz w:val="22"/>
            <w:szCs w:val="22"/>
            <w:u w:val="single"/>
            <w:lang w:val="fr-FR"/>
          </w:rPr>
          <w:t>www.media-pi.fr</w:t>
        </w:r>
      </w:hyperlink>
      <w:r w:rsidRPr="007D1607">
        <w:rPr>
          <w:rFonts w:ascii="Open Sans" w:eastAsia="Open Sans" w:hAnsi="Open Sans" w:cs="Open Sans"/>
          <w:b/>
          <w:i/>
          <w:sz w:val="22"/>
          <w:szCs w:val="22"/>
          <w:lang w:val="fr-FR"/>
        </w:rPr>
        <w:t xml:space="preserve"> </w:t>
      </w:r>
    </w:p>
    <w:p w14:paraId="23D8794A" w14:textId="77777777" w:rsidR="00367416" w:rsidRPr="007D1607" w:rsidRDefault="00367416">
      <w:pPr>
        <w:rPr>
          <w:rFonts w:ascii="Open Sans" w:eastAsia="Open Sans" w:hAnsi="Open Sans" w:cs="Open Sans"/>
          <w:b/>
          <w:i/>
          <w:sz w:val="22"/>
          <w:szCs w:val="22"/>
          <w:lang w:val="fr-FR"/>
        </w:rPr>
      </w:pPr>
    </w:p>
    <w:p w14:paraId="42B1E01A" w14:textId="77777777" w:rsidR="00367416" w:rsidRPr="007D1607" w:rsidRDefault="006A68AA">
      <w:pPr>
        <w:rPr>
          <w:rFonts w:ascii="Open Sans" w:eastAsia="Open Sans" w:hAnsi="Open Sans" w:cs="Open Sans"/>
          <w:b/>
          <w:i/>
          <w:sz w:val="22"/>
          <w:szCs w:val="22"/>
          <w:lang w:val="fr-FR"/>
        </w:rPr>
      </w:pPr>
      <w:r w:rsidRPr="007D1607">
        <w:rPr>
          <w:rFonts w:ascii="Open Sans" w:eastAsia="Open Sans" w:hAnsi="Open Sans" w:cs="Open Sans"/>
          <w:b/>
          <w:i/>
          <w:color w:val="366091"/>
          <w:sz w:val="22"/>
          <w:szCs w:val="22"/>
          <w:lang w:val="fr-FR"/>
        </w:rPr>
        <w:t xml:space="preserve">Compétences </w:t>
      </w:r>
      <w:r w:rsidRPr="007D1607">
        <w:rPr>
          <w:rFonts w:ascii="Open Sans" w:eastAsia="Open Sans" w:hAnsi="Open Sans" w:cs="Open Sans"/>
          <w:b/>
          <w:i/>
          <w:sz w:val="22"/>
          <w:szCs w:val="22"/>
          <w:lang w:val="fr-FR"/>
        </w:rPr>
        <w:t>:</w:t>
      </w:r>
    </w:p>
    <w:p w14:paraId="3CEF2594" w14:textId="77777777" w:rsidR="00367416" w:rsidRPr="007D1607" w:rsidRDefault="006A68AA">
      <w:pPr>
        <w:numPr>
          <w:ilvl w:val="0"/>
          <w:numId w:val="3"/>
        </w:numPr>
        <w:rPr>
          <w:rFonts w:ascii="Open Sans" w:eastAsia="Open Sans" w:hAnsi="Open Sans" w:cs="Open Sans"/>
          <w:b/>
          <w:i/>
          <w:sz w:val="22"/>
          <w:szCs w:val="22"/>
          <w:lang w:val="fr-FR"/>
        </w:rPr>
      </w:pPr>
      <w:r w:rsidRPr="007D1607">
        <w:rPr>
          <w:rFonts w:ascii="Open Sans" w:eastAsia="Open Sans" w:hAnsi="Open Sans" w:cs="Open Sans"/>
          <w:b/>
          <w:i/>
          <w:sz w:val="22"/>
          <w:szCs w:val="22"/>
          <w:lang w:val="fr-FR"/>
        </w:rPr>
        <w:t>Savoir relier les connaissances scientifiques et technologiques aux questions de santé, de sécurité et d’environnement.</w:t>
      </w:r>
    </w:p>
    <w:p w14:paraId="3D817A54" w14:textId="77777777" w:rsidR="00367416" w:rsidRPr="007D1607" w:rsidRDefault="006A68AA">
      <w:pPr>
        <w:numPr>
          <w:ilvl w:val="0"/>
          <w:numId w:val="3"/>
        </w:numPr>
        <w:rPr>
          <w:rFonts w:ascii="Open Sans" w:eastAsia="Open Sans" w:hAnsi="Open Sans" w:cs="Open Sans"/>
          <w:b/>
          <w:sz w:val="22"/>
          <w:szCs w:val="22"/>
          <w:lang w:val="fr-FR"/>
        </w:rPr>
      </w:pPr>
      <w:r w:rsidRPr="007D1607">
        <w:rPr>
          <w:rFonts w:ascii="Open Sans" w:eastAsia="Open Sans" w:hAnsi="Open Sans" w:cs="Open Sans"/>
          <w:b/>
          <w:i/>
          <w:sz w:val="22"/>
          <w:szCs w:val="22"/>
          <w:lang w:val="fr-FR"/>
        </w:rPr>
        <w:t>Savoir trier ses déchets correctement.</w:t>
      </w:r>
    </w:p>
    <w:p w14:paraId="2B3EC102" w14:textId="77777777" w:rsidR="00367416" w:rsidRPr="007D1607" w:rsidRDefault="006A68AA">
      <w:pPr>
        <w:numPr>
          <w:ilvl w:val="0"/>
          <w:numId w:val="3"/>
        </w:numPr>
        <w:spacing w:after="240"/>
        <w:rPr>
          <w:rFonts w:ascii="Open Sans" w:eastAsia="Open Sans" w:hAnsi="Open Sans" w:cs="Open Sans"/>
          <w:b/>
          <w:sz w:val="22"/>
          <w:szCs w:val="22"/>
          <w:lang w:val="fr-FR"/>
        </w:rPr>
      </w:pPr>
      <w:r w:rsidRPr="007D1607">
        <w:rPr>
          <w:rFonts w:ascii="Open Sans" w:eastAsia="Open Sans" w:hAnsi="Open Sans" w:cs="Open Sans"/>
          <w:b/>
          <w:i/>
          <w:sz w:val="22"/>
          <w:szCs w:val="22"/>
          <w:lang w:val="fr-FR"/>
        </w:rPr>
        <w:t>Savoir mettre en œuvre des actions responsables et citoyennes individuellement et collectivement à l'intérieur et à l'extérieur de l'école et témoigner.</w:t>
      </w:r>
    </w:p>
    <w:p w14:paraId="217F310F" w14:textId="77777777" w:rsidR="00367416" w:rsidRPr="007D1607" w:rsidRDefault="006A68AA">
      <w:pPr>
        <w:rPr>
          <w:rFonts w:ascii="Open Sans" w:eastAsia="Open Sans" w:hAnsi="Open Sans" w:cs="Open Sans"/>
          <w:b/>
          <w:i/>
          <w:sz w:val="22"/>
          <w:szCs w:val="22"/>
          <w:lang w:val="fr-FR"/>
        </w:rPr>
      </w:pPr>
      <w:r w:rsidRPr="007D1607">
        <w:rPr>
          <w:rFonts w:ascii="Open Sans" w:eastAsia="Open Sans" w:hAnsi="Open Sans" w:cs="Open Sans"/>
          <w:b/>
          <w:i/>
          <w:color w:val="366091"/>
          <w:sz w:val="22"/>
          <w:szCs w:val="22"/>
          <w:lang w:val="fr-FR"/>
        </w:rPr>
        <w:t>Compétences relatives aux programmes européens</w:t>
      </w:r>
      <w:r w:rsidRPr="007D1607">
        <w:rPr>
          <w:rFonts w:ascii="Open Sans" w:eastAsia="Open Sans" w:hAnsi="Open Sans" w:cs="Open Sans"/>
          <w:b/>
          <w:i/>
          <w:sz w:val="22"/>
          <w:szCs w:val="22"/>
          <w:lang w:val="fr-FR"/>
        </w:rPr>
        <w:t xml:space="preserve"> :</w:t>
      </w:r>
    </w:p>
    <w:p w14:paraId="2789E34B" w14:textId="77777777" w:rsidR="00367416" w:rsidRPr="007D1607" w:rsidRDefault="006A68AA">
      <w:pPr>
        <w:rPr>
          <w:rFonts w:ascii="Open Sans" w:eastAsia="Open Sans" w:hAnsi="Open Sans" w:cs="Open Sans"/>
          <w:b/>
          <w:i/>
          <w:color w:val="1155CC"/>
          <w:sz w:val="22"/>
          <w:szCs w:val="22"/>
          <w:u w:val="single"/>
          <w:lang w:val="fr-FR"/>
        </w:rPr>
      </w:pPr>
      <w:hyperlink r:id="rId11">
        <w:r w:rsidRPr="007D1607">
          <w:rPr>
            <w:rFonts w:ascii="Open Sans" w:eastAsia="Open Sans" w:hAnsi="Open Sans" w:cs="Open Sans"/>
            <w:b/>
            <w:i/>
            <w:color w:val="1155CC"/>
            <w:sz w:val="22"/>
            <w:szCs w:val="22"/>
            <w:u w:val="single"/>
            <w:lang w:val="fr-FR"/>
          </w:rPr>
          <w:t>http://eur-lex.europa.eu/legal-content/FR/TXT/?uri=LEGISSUM%3Ac11090</w:t>
        </w:r>
      </w:hyperlink>
    </w:p>
    <w:p w14:paraId="6FE17BBA" w14:textId="77777777" w:rsidR="00367416" w:rsidRPr="007D1607" w:rsidRDefault="00367416">
      <w:pPr>
        <w:rPr>
          <w:rFonts w:ascii="Open Sans" w:eastAsia="Open Sans" w:hAnsi="Open Sans" w:cs="Open Sans"/>
          <w:b/>
          <w:i/>
          <w:color w:val="366091"/>
          <w:sz w:val="22"/>
          <w:szCs w:val="22"/>
          <w:lang w:val="fr-FR"/>
        </w:rPr>
      </w:pPr>
    </w:p>
    <w:p w14:paraId="3854735A" w14:textId="77777777" w:rsidR="00367416" w:rsidRPr="007D1607" w:rsidRDefault="006A68AA">
      <w:pPr>
        <w:rPr>
          <w:rFonts w:ascii="Open Sans" w:eastAsia="Open Sans" w:hAnsi="Open Sans" w:cs="Open Sans"/>
          <w:b/>
          <w:i/>
          <w:color w:val="366091"/>
          <w:sz w:val="22"/>
          <w:szCs w:val="22"/>
          <w:lang w:val="fr-FR"/>
        </w:rPr>
      </w:pPr>
      <w:r w:rsidRPr="007D1607">
        <w:rPr>
          <w:rFonts w:ascii="Open Sans" w:eastAsia="Open Sans" w:hAnsi="Open Sans" w:cs="Open Sans"/>
          <w:b/>
          <w:i/>
          <w:color w:val="366091"/>
          <w:sz w:val="22"/>
          <w:szCs w:val="22"/>
          <w:lang w:val="fr-FR"/>
        </w:rPr>
        <w:t>Évaluation formative :</w:t>
      </w:r>
    </w:p>
    <w:p w14:paraId="1ADA0303" w14:textId="77777777" w:rsidR="00367416" w:rsidRPr="007D1607" w:rsidRDefault="006A68AA">
      <w:pPr>
        <w:numPr>
          <w:ilvl w:val="0"/>
          <w:numId w:val="1"/>
        </w:numPr>
        <w:rPr>
          <w:rFonts w:ascii="Open Sans" w:eastAsia="Open Sans" w:hAnsi="Open Sans" w:cs="Open Sans"/>
          <w:b/>
          <w:i/>
          <w:sz w:val="22"/>
          <w:szCs w:val="22"/>
          <w:lang w:val="fr-FR"/>
        </w:rPr>
      </w:pPr>
      <w:r w:rsidRPr="007D1607">
        <w:rPr>
          <w:rFonts w:ascii="Open Sans" w:eastAsia="Open Sans" w:hAnsi="Open Sans" w:cs="Open Sans"/>
          <w:b/>
          <w:i/>
          <w:sz w:val="22"/>
          <w:szCs w:val="22"/>
          <w:lang w:val="fr-FR"/>
        </w:rPr>
        <w:t xml:space="preserve">Nommer </w:t>
      </w:r>
      <w:r w:rsidR="007D1607">
        <w:rPr>
          <w:rFonts w:ascii="Open Sans" w:eastAsia="Open Sans" w:hAnsi="Open Sans" w:cs="Open Sans"/>
          <w:b/>
          <w:i/>
          <w:sz w:val="22"/>
          <w:szCs w:val="22"/>
          <w:lang w:val="fr-FR"/>
        </w:rPr>
        <w:t>les différents types de matériaux</w:t>
      </w:r>
      <w:r w:rsidRPr="007D1607">
        <w:rPr>
          <w:rFonts w:ascii="Open Sans" w:eastAsia="Open Sans" w:hAnsi="Open Sans" w:cs="Open Sans"/>
          <w:b/>
          <w:i/>
          <w:sz w:val="22"/>
          <w:szCs w:val="22"/>
          <w:lang w:val="fr-FR"/>
        </w:rPr>
        <w:t>.</w:t>
      </w:r>
    </w:p>
    <w:p w14:paraId="38B25039" w14:textId="77777777" w:rsidR="00367416" w:rsidRPr="007D1607" w:rsidRDefault="006A68AA">
      <w:pPr>
        <w:numPr>
          <w:ilvl w:val="0"/>
          <w:numId w:val="1"/>
        </w:numPr>
        <w:rPr>
          <w:rFonts w:ascii="Open Sans" w:eastAsia="Open Sans" w:hAnsi="Open Sans" w:cs="Open Sans"/>
          <w:b/>
          <w:i/>
          <w:sz w:val="22"/>
          <w:szCs w:val="22"/>
          <w:lang w:val="fr-FR"/>
        </w:rPr>
      </w:pPr>
      <w:r w:rsidRPr="007D1607">
        <w:rPr>
          <w:rFonts w:ascii="Open Sans" w:eastAsia="Open Sans" w:hAnsi="Open Sans" w:cs="Open Sans"/>
          <w:b/>
          <w:i/>
          <w:sz w:val="22"/>
          <w:szCs w:val="22"/>
          <w:lang w:val="fr-FR"/>
        </w:rPr>
        <w:t xml:space="preserve">Citer les grandes catégories de </w:t>
      </w:r>
      <w:r w:rsidR="007D1607">
        <w:rPr>
          <w:rFonts w:ascii="Open Sans" w:eastAsia="Open Sans" w:hAnsi="Open Sans" w:cs="Open Sans"/>
          <w:b/>
          <w:i/>
          <w:sz w:val="22"/>
          <w:szCs w:val="22"/>
          <w:lang w:val="fr-FR"/>
        </w:rPr>
        <w:t>matériaux</w:t>
      </w:r>
      <w:r w:rsidRPr="007D1607">
        <w:rPr>
          <w:rFonts w:ascii="Open Sans" w:eastAsia="Open Sans" w:hAnsi="Open Sans" w:cs="Open Sans"/>
          <w:b/>
          <w:i/>
          <w:sz w:val="22"/>
          <w:szCs w:val="22"/>
          <w:lang w:val="fr-FR"/>
        </w:rPr>
        <w:t xml:space="preserve"> recyclabl</w:t>
      </w:r>
      <w:r w:rsidRPr="007D1607">
        <w:rPr>
          <w:rFonts w:ascii="Open Sans" w:eastAsia="Open Sans" w:hAnsi="Open Sans" w:cs="Open Sans"/>
          <w:b/>
          <w:i/>
          <w:sz w:val="22"/>
          <w:szCs w:val="22"/>
          <w:lang w:val="fr-FR"/>
        </w:rPr>
        <w:t>e</w:t>
      </w:r>
      <w:r w:rsidR="007D1607">
        <w:rPr>
          <w:rFonts w:ascii="Open Sans" w:eastAsia="Open Sans" w:hAnsi="Open Sans" w:cs="Open Sans"/>
          <w:b/>
          <w:i/>
          <w:sz w:val="22"/>
          <w:szCs w:val="22"/>
          <w:lang w:val="fr-FR"/>
        </w:rPr>
        <w:t>s</w:t>
      </w:r>
      <w:r w:rsidRPr="007D1607">
        <w:rPr>
          <w:rFonts w:ascii="Open Sans" w:eastAsia="Open Sans" w:hAnsi="Open Sans" w:cs="Open Sans"/>
          <w:b/>
          <w:i/>
          <w:sz w:val="22"/>
          <w:szCs w:val="22"/>
          <w:lang w:val="fr-FR"/>
        </w:rPr>
        <w:t>.</w:t>
      </w:r>
    </w:p>
    <w:p w14:paraId="2BBC7526" w14:textId="77777777" w:rsidR="00367416" w:rsidRPr="007D1607" w:rsidRDefault="006A68AA">
      <w:pPr>
        <w:numPr>
          <w:ilvl w:val="0"/>
          <w:numId w:val="1"/>
        </w:numPr>
        <w:rPr>
          <w:rFonts w:ascii="Open Sans" w:eastAsia="Open Sans" w:hAnsi="Open Sans" w:cs="Open Sans"/>
          <w:b/>
          <w:i/>
          <w:sz w:val="22"/>
          <w:szCs w:val="22"/>
          <w:lang w:val="fr-FR"/>
        </w:rPr>
      </w:pPr>
      <w:r w:rsidRPr="007D1607">
        <w:rPr>
          <w:rFonts w:ascii="Open Sans" w:eastAsia="Open Sans" w:hAnsi="Open Sans" w:cs="Open Sans"/>
          <w:b/>
          <w:i/>
          <w:sz w:val="22"/>
          <w:szCs w:val="22"/>
          <w:lang w:val="fr-FR"/>
        </w:rPr>
        <w:t>Expliquer le concept de recyclage et</w:t>
      </w:r>
      <w:r w:rsidRPr="007D1607">
        <w:rPr>
          <w:rFonts w:ascii="Open Sans" w:eastAsia="Open Sans" w:hAnsi="Open Sans" w:cs="Open Sans"/>
          <w:b/>
          <w:i/>
          <w:sz w:val="22"/>
          <w:szCs w:val="22"/>
          <w:lang w:val="fr-FR"/>
        </w:rPr>
        <w:t xml:space="preserve"> repérer les logos sur les emballages.</w:t>
      </w:r>
    </w:p>
    <w:p w14:paraId="77E6EF7E" w14:textId="77777777" w:rsidR="00367416" w:rsidRPr="007D1607" w:rsidRDefault="006A68AA">
      <w:pPr>
        <w:numPr>
          <w:ilvl w:val="0"/>
          <w:numId w:val="1"/>
        </w:numPr>
        <w:rPr>
          <w:rFonts w:ascii="Open Sans" w:eastAsia="Open Sans" w:hAnsi="Open Sans" w:cs="Open Sans"/>
          <w:b/>
          <w:i/>
          <w:sz w:val="22"/>
          <w:szCs w:val="22"/>
          <w:lang w:val="fr-FR"/>
        </w:rPr>
      </w:pPr>
      <w:r w:rsidRPr="007D1607">
        <w:rPr>
          <w:rFonts w:ascii="Open Sans" w:eastAsia="Open Sans" w:hAnsi="Open Sans" w:cs="Open Sans"/>
          <w:b/>
          <w:i/>
          <w:sz w:val="22"/>
          <w:szCs w:val="22"/>
          <w:lang w:val="fr-FR"/>
        </w:rPr>
        <w:t>Expliquer le concept de réduction des déchets et de réparation</w:t>
      </w:r>
      <w:r w:rsidR="007D1607">
        <w:rPr>
          <w:rFonts w:ascii="Open Sans" w:eastAsia="Open Sans" w:hAnsi="Open Sans" w:cs="Open Sans"/>
          <w:b/>
          <w:i/>
          <w:sz w:val="22"/>
          <w:szCs w:val="22"/>
          <w:lang w:val="fr-FR"/>
        </w:rPr>
        <w:t xml:space="preserve"> des objets</w:t>
      </w:r>
      <w:r w:rsidRPr="007D1607">
        <w:rPr>
          <w:rFonts w:ascii="Open Sans" w:eastAsia="Open Sans" w:hAnsi="Open Sans" w:cs="Open Sans"/>
          <w:b/>
          <w:i/>
          <w:sz w:val="22"/>
          <w:szCs w:val="22"/>
          <w:lang w:val="fr-FR"/>
        </w:rPr>
        <w:t>.</w:t>
      </w:r>
    </w:p>
    <w:p w14:paraId="717EB9EB" w14:textId="77777777" w:rsidR="00367416" w:rsidRPr="007D1607" w:rsidRDefault="006A68AA">
      <w:pPr>
        <w:numPr>
          <w:ilvl w:val="0"/>
          <w:numId w:val="1"/>
        </w:numPr>
        <w:spacing w:after="240"/>
        <w:rPr>
          <w:rFonts w:ascii="Open Sans" w:eastAsia="Open Sans" w:hAnsi="Open Sans" w:cs="Open Sans"/>
          <w:b/>
          <w:i/>
          <w:sz w:val="22"/>
          <w:szCs w:val="22"/>
          <w:lang w:val="fr-FR"/>
        </w:rPr>
      </w:pPr>
      <w:r w:rsidRPr="007D1607">
        <w:rPr>
          <w:rFonts w:ascii="Open Sans" w:eastAsia="Open Sans" w:hAnsi="Open Sans" w:cs="Open Sans"/>
          <w:b/>
          <w:i/>
          <w:sz w:val="22"/>
          <w:szCs w:val="22"/>
          <w:lang w:val="fr-FR"/>
        </w:rPr>
        <w:t>Donner des exemples de revalorisation des déchets par leur transformation.</w:t>
      </w:r>
    </w:p>
    <w:p w14:paraId="25AF6409" w14:textId="77777777" w:rsidR="00367416" w:rsidRPr="007D1607" w:rsidRDefault="006A68AA">
      <w:pPr>
        <w:rPr>
          <w:rFonts w:ascii="Open Sans" w:eastAsia="Open Sans" w:hAnsi="Open Sans" w:cs="Open Sans"/>
          <w:b/>
          <w:i/>
          <w:color w:val="366091"/>
          <w:sz w:val="22"/>
          <w:szCs w:val="22"/>
          <w:lang w:val="fr-FR"/>
        </w:rPr>
      </w:pPr>
      <w:r w:rsidRPr="007D1607">
        <w:rPr>
          <w:rFonts w:ascii="Open Sans" w:eastAsia="Open Sans" w:hAnsi="Open Sans" w:cs="Open Sans"/>
          <w:b/>
          <w:i/>
          <w:color w:val="366091"/>
          <w:sz w:val="22"/>
          <w:szCs w:val="22"/>
          <w:lang w:val="fr-FR"/>
        </w:rPr>
        <w:t>Évaluation sommative :</w:t>
      </w:r>
    </w:p>
    <w:p w14:paraId="549D63E4" w14:textId="77777777" w:rsidR="00367416" w:rsidRPr="007D1607" w:rsidRDefault="006A68AA">
      <w:pPr>
        <w:rPr>
          <w:rFonts w:ascii="Open Sans" w:eastAsia="Open Sans" w:hAnsi="Open Sans" w:cs="Open Sans"/>
          <w:b/>
          <w:i/>
          <w:sz w:val="22"/>
          <w:szCs w:val="22"/>
          <w:lang w:val="fr-FR"/>
        </w:rPr>
      </w:pPr>
      <w:r w:rsidRPr="007D1607">
        <w:rPr>
          <w:rFonts w:ascii="Open Sans" w:eastAsia="Open Sans" w:hAnsi="Open Sans" w:cs="Open Sans"/>
          <w:b/>
          <w:i/>
          <w:sz w:val="22"/>
          <w:szCs w:val="22"/>
          <w:lang w:val="fr-FR"/>
        </w:rPr>
        <w:t>Expliquer l'impact humain sur l'environnement et la man</w:t>
      </w:r>
      <w:r w:rsidRPr="007D1607">
        <w:rPr>
          <w:rFonts w:ascii="Open Sans" w:eastAsia="Open Sans" w:hAnsi="Open Sans" w:cs="Open Sans"/>
          <w:b/>
          <w:i/>
          <w:sz w:val="22"/>
          <w:szCs w:val="22"/>
          <w:lang w:val="fr-FR"/>
        </w:rPr>
        <w:t>ière de le changer individuellement et collectivement.</w:t>
      </w:r>
    </w:p>
    <w:p w14:paraId="350E0BA1" w14:textId="77777777" w:rsidR="00367416" w:rsidRPr="007D1607" w:rsidRDefault="00367416">
      <w:pPr>
        <w:rPr>
          <w:rFonts w:ascii="Open Sans" w:eastAsia="Open Sans" w:hAnsi="Open Sans" w:cs="Open Sans"/>
          <w:b/>
          <w:i/>
          <w:color w:val="366091"/>
          <w:sz w:val="22"/>
          <w:szCs w:val="22"/>
          <w:lang w:val="fr-FR"/>
        </w:rPr>
      </w:pPr>
    </w:p>
    <w:p w14:paraId="76E0E53E" w14:textId="77777777" w:rsidR="00367416" w:rsidRPr="007D1607" w:rsidRDefault="006A68AA">
      <w:pPr>
        <w:rPr>
          <w:rFonts w:ascii="Open Sans" w:eastAsia="Open Sans" w:hAnsi="Open Sans" w:cs="Open Sans"/>
          <w:b/>
          <w:i/>
          <w:color w:val="366091"/>
          <w:sz w:val="22"/>
          <w:szCs w:val="22"/>
          <w:lang w:val="fr-FR"/>
        </w:rPr>
      </w:pPr>
      <w:r w:rsidRPr="007D1607">
        <w:rPr>
          <w:rFonts w:ascii="Open Sans" w:eastAsia="Open Sans" w:hAnsi="Open Sans" w:cs="Open Sans"/>
          <w:b/>
          <w:i/>
          <w:color w:val="366091"/>
          <w:sz w:val="22"/>
          <w:szCs w:val="22"/>
          <w:lang w:val="fr-FR"/>
        </w:rPr>
        <w:t>Vocabulaires spécifiques / mots-clés :</w:t>
      </w:r>
    </w:p>
    <w:p w14:paraId="2CC77FD9" w14:textId="77777777" w:rsidR="00367416" w:rsidRPr="007D1607" w:rsidRDefault="006A68AA">
      <w:pPr>
        <w:jc w:val="both"/>
        <w:rPr>
          <w:rFonts w:ascii="Open Sans" w:eastAsia="Open Sans" w:hAnsi="Open Sans" w:cs="Open Sans"/>
          <w:b/>
          <w:i/>
          <w:sz w:val="22"/>
          <w:szCs w:val="22"/>
          <w:lang w:val="fr-FR"/>
        </w:rPr>
      </w:pPr>
      <w:r w:rsidRPr="007D1607">
        <w:rPr>
          <w:rFonts w:ascii="Open Sans" w:eastAsia="Open Sans" w:hAnsi="Open Sans" w:cs="Open Sans"/>
          <w:b/>
          <w:i/>
          <w:sz w:val="22"/>
          <w:szCs w:val="22"/>
          <w:lang w:val="fr-FR"/>
        </w:rPr>
        <w:t>Déchets ménagers, légumes, v</w:t>
      </w:r>
      <w:r w:rsidR="007D1607">
        <w:rPr>
          <w:rFonts w:ascii="Open Sans" w:eastAsia="Open Sans" w:hAnsi="Open Sans" w:cs="Open Sans"/>
          <w:b/>
          <w:i/>
          <w:sz w:val="22"/>
          <w:szCs w:val="22"/>
          <w:lang w:val="fr-FR"/>
        </w:rPr>
        <w:t>erre, papier, carton, plastique, t</w:t>
      </w:r>
      <w:r w:rsidRPr="007D1607">
        <w:rPr>
          <w:rFonts w:ascii="Open Sans" w:eastAsia="Open Sans" w:hAnsi="Open Sans" w:cs="Open Sans"/>
          <w:b/>
          <w:i/>
          <w:sz w:val="22"/>
          <w:szCs w:val="22"/>
          <w:lang w:val="fr-FR"/>
        </w:rPr>
        <w:t xml:space="preserve">rier, recycler, transformer. </w:t>
      </w:r>
    </w:p>
    <w:p w14:paraId="7C807947" w14:textId="77777777" w:rsidR="00367416" w:rsidRPr="007D1607" w:rsidRDefault="00367416">
      <w:pPr>
        <w:jc w:val="both"/>
        <w:rPr>
          <w:rFonts w:ascii="Open Sans" w:eastAsia="Open Sans" w:hAnsi="Open Sans" w:cs="Open Sans"/>
          <w:b/>
          <w:i/>
          <w:sz w:val="22"/>
          <w:szCs w:val="22"/>
          <w:lang w:val="fr-FR"/>
        </w:rPr>
      </w:pPr>
    </w:p>
    <w:p w14:paraId="67B983A3" w14:textId="77777777" w:rsidR="00367416" w:rsidRPr="007D1607" w:rsidRDefault="006A68AA">
      <w:pPr>
        <w:rPr>
          <w:rFonts w:ascii="Open Sans" w:eastAsia="Open Sans" w:hAnsi="Open Sans" w:cs="Open Sans"/>
          <w:b/>
          <w:i/>
          <w:color w:val="366091"/>
          <w:sz w:val="22"/>
          <w:szCs w:val="22"/>
          <w:lang w:val="fr-FR"/>
        </w:rPr>
      </w:pPr>
      <w:r w:rsidRPr="007D1607">
        <w:rPr>
          <w:rFonts w:ascii="Open Sans" w:eastAsia="Open Sans" w:hAnsi="Open Sans" w:cs="Open Sans"/>
          <w:b/>
          <w:i/>
          <w:color w:val="366091"/>
          <w:sz w:val="22"/>
          <w:szCs w:val="22"/>
          <w:lang w:val="fr-FR"/>
        </w:rPr>
        <w:t>Courte description de la progression pédagogique/scénario :</w:t>
      </w:r>
    </w:p>
    <w:p w14:paraId="52FC0551" w14:textId="77777777" w:rsidR="00367416" w:rsidRPr="007D1607" w:rsidRDefault="006A68AA">
      <w:pPr>
        <w:jc w:val="both"/>
        <w:rPr>
          <w:rFonts w:ascii="Open Sans" w:eastAsia="Open Sans" w:hAnsi="Open Sans" w:cs="Open Sans"/>
          <w:b/>
          <w:i/>
          <w:sz w:val="22"/>
          <w:szCs w:val="22"/>
          <w:lang w:val="fr-FR"/>
        </w:rPr>
      </w:pPr>
      <w:r w:rsidRPr="007D1607">
        <w:rPr>
          <w:rFonts w:ascii="Open Sans" w:eastAsia="Open Sans" w:hAnsi="Open Sans" w:cs="Open Sans"/>
          <w:b/>
          <w:i/>
          <w:sz w:val="22"/>
          <w:szCs w:val="22"/>
          <w:lang w:val="fr-FR"/>
        </w:rPr>
        <w:t xml:space="preserve">Regardez d'abord la vidéo avec des </w:t>
      </w:r>
      <w:r w:rsidR="007D1607">
        <w:rPr>
          <w:rFonts w:ascii="Open Sans" w:eastAsia="Open Sans" w:hAnsi="Open Sans" w:cs="Open Sans"/>
          <w:b/>
          <w:i/>
          <w:sz w:val="22"/>
          <w:szCs w:val="22"/>
          <w:lang w:val="fr-FR"/>
        </w:rPr>
        <w:t>pauses</w:t>
      </w:r>
      <w:r w:rsidRPr="007D1607">
        <w:rPr>
          <w:rFonts w:ascii="Open Sans" w:eastAsia="Open Sans" w:hAnsi="Open Sans" w:cs="Open Sans"/>
          <w:b/>
          <w:i/>
          <w:sz w:val="22"/>
          <w:szCs w:val="22"/>
          <w:lang w:val="fr-FR"/>
        </w:rPr>
        <w:t xml:space="preserve">, posez des questions </w:t>
      </w:r>
      <w:r w:rsidR="007D1607">
        <w:rPr>
          <w:rFonts w:ascii="Open Sans" w:eastAsia="Open Sans" w:hAnsi="Open Sans" w:cs="Open Sans"/>
          <w:b/>
          <w:i/>
          <w:sz w:val="22"/>
          <w:szCs w:val="22"/>
          <w:lang w:val="fr-FR"/>
        </w:rPr>
        <w:t>en</w:t>
      </w:r>
      <w:r w:rsidRPr="007D1607">
        <w:rPr>
          <w:rFonts w:ascii="Open Sans" w:eastAsia="Open Sans" w:hAnsi="Open Sans" w:cs="Open Sans"/>
          <w:b/>
          <w:i/>
          <w:sz w:val="22"/>
          <w:szCs w:val="22"/>
          <w:lang w:val="fr-FR"/>
        </w:rPr>
        <w:t xml:space="preserve"> </w:t>
      </w:r>
      <w:r w:rsidRPr="007D1607">
        <w:rPr>
          <w:rFonts w:ascii="Open Sans" w:eastAsia="Open Sans" w:hAnsi="Open Sans" w:cs="Open Sans"/>
          <w:b/>
          <w:i/>
          <w:sz w:val="22"/>
          <w:szCs w:val="22"/>
          <w:lang w:val="fr-FR"/>
        </w:rPr>
        <w:t xml:space="preserve">langue des signes </w:t>
      </w:r>
      <w:r w:rsidRPr="007D1607">
        <w:rPr>
          <w:rFonts w:ascii="Open Sans" w:eastAsia="Open Sans" w:hAnsi="Open Sans" w:cs="Open Sans"/>
          <w:b/>
          <w:i/>
          <w:sz w:val="22"/>
          <w:szCs w:val="22"/>
          <w:lang w:val="fr-FR"/>
        </w:rPr>
        <w:t xml:space="preserve">et faire des arrêts sur le vocabulaire et les concepts. Revenez sur le début du propos. </w:t>
      </w:r>
      <w:r w:rsidR="007D1607">
        <w:rPr>
          <w:rFonts w:ascii="Open Sans" w:eastAsia="Open Sans" w:hAnsi="Open Sans" w:cs="Open Sans"/>
          <w:b/>
          <w:i/>
          <w:sz w:val="22"/>
          <w:szCs w:val="22"/>
          <w:lang w:val="fr-FR"/>
        </w:rPr>
        <w:t>Puis</w:t>
      </w:r>
      <w:r w:rsidRPr="007D1607">
        <w:rPr>
          <w:rFonts w:ascii="Open Sans" w:eastAsia="Open Sans" w:hAnsi="Open Sans" w:cs="Open Sans"/>
          <w:b/>
          <w:i/>
          <w:sz w:val="22"/>
          <w:szCs w:val="22"/>
          <w:lang w:val="fr-FR"/>
        </w:rPr>
        <w:t xml:space="preserve">, </w:t>
      </w:r>
      <w:r w:rsidR="007D1607">
        <w:rPr>
          <w:rFonts w:ascii="Open Sans" w:eastAsia="Open Sans" w:hAnsi="Open Sans" w:cs="Open Sans"/>
          <w:b/>
          <w:i/>
          <w:sz w:val="22"/>
          <w:szCs w:val="22"/>
          <w:lang w:val="fr-FR"/>
        </w:rPr>
        <w:t>re</w:t>
      </w:r>
      <w:r w:rsidRPr="007D1607">
        <w:rPr>
          <w:rFonts w:ascii="Open Sans" w:eastAsia="Open Sans" w:hAnsi="Open Sans" w:cs="Open Sans"/>
          <w:b/>
          <w:i/>
          <w:sz w:val="22"/>
          <w:szCs w:val="22"/>
          <w:lang w:val="fr-FR"/>
        </w:rPr>
        <w:t>faire une 2ème vision sans arrêt.</w:t>
      </w:r>
    </w:p>
    <w:p w14:paraId="2964CCFE" w14:textId="77777777" w:rsidR="00367416" w:rsidRPr="007D1607" w:rsidRDefault="006A68AA">
      <w:pPr>
        <w:jc w:val="both"/>
        <w:rPr>
          <w:rFonts w:ascii="Open Sans" w:eastAsia="Open Sans" w:hAnsi="Open Sans" w:cs="Open Sans"/>
          <w:b/>
          <w:i/>
          <w:color w:val="366091"/>
          <w:sz w:val="22"/>
          <w:szCs w:val="22"/>
          <w:lang w:val="fr-FR"/>
        </w:rPr>
      </w:pPr>
      <w:r w:rsidRPr="007D1607">
        <w:rPr>
          <w:rFonts w:ascii="Open Sans" w:eastAsia="Open Sans" w:hAnsi="Open Sans" w:cs="Open Sans"/>
          <w:b/>
          <w:i/>
          <w:sz w:val="22"/>
          <w:szCs w:val="22"/>
          <w:lang w:val="fr-FR"/>
        </w:rPr>
        <w:t xml:space="preserve"> </w:t>
      </w:r>
    </w:p>
    <w:p w14:paraId="1B18FA93" w14:textId="77777777" w:rsidR="00367416" w:rsidRPr="007D1607" w:rsidRDefault="006A68AA">
      <w:pPr>
        <w:rPr>
          <w:rFonts w:ascii="Open Sans" w:eastAsia="Open Sans" w:hAnsi="Open Sans" w:cs="Open Sans"/>
          <w:b/>
          <w:i/>
          <w:color w:val="366091"/>
          <w:sz w:val="22"/>
          <w:szCs w:val="22"/>
          <w:lang w:val="fr-FR"/>
        </w:rPr>
      </w:pPr>
      <w:r w:rsidRPr="007D1607">
        <w:rPr>
          <w:rFonts w:ascii="Open Sans" w:eastAsia="Open Sans" w:hAnsi="Open Sans" w:cs="Open Sans"/>
          <w:b/>
          <w:i/>
          <w:color w:val="366091"/>
          <w:sz w:val="22"/>
          <w:szCs w:val="22"/>
          <w:lang w:val="fr-FR"/>
        </w:rPr>
        <w:t>Matériel nécessaire :</w:t>
      </w:r>
    </w:p>
    <w:p w14:paraId="2851AC20" w14:textId="77777777" w:rsidR="00367416" w:rsidRPr="007D1607" w:rsidRDefault="006A68AA">
      <w:pPr>
        <w:rPr>
          <w:rFonts w:ascii="Open Sans" w:eastAsia="Open Sans" w:hAnsi="Open Sans" w:cs="Open Sans"/>
          <w:b/>
          <w:i/>
          <w:sz w:val="22"/>
          <w:szCs w:val="22"/>
          <w:lang w:val="fr-FR"/>
        </w:rPr>
      </w:pPr>
      <w:r w:rsidRPr="007D1607">
        <w:rPr>
          <w:rFonts w:ascii="Open Sans" w:eastAsia="Open Sans" w:hAnsi="Open Sans" w:cs="Open Sans"/>
          <w:b/>
          <w:i/>
          <w:sz w:val="22"/>
          <w:szCs w:val="22"/>
          <w:lang w:val="fr-FR"/>
        </w:rPr>
        <w:t>Un</w:t>
      </w:r>
      <w:r w:rsidRPr="007D1607">
        <w:rPr>
          <w:rFonts w:ascii="Open Sans" w:eastAsia="Open Sans" w:hAnsi="Open Sans" w:cs="Open Sans"/>
          <w:b/>
          <w:i/>
          <w:sz w:val="22"/>
          <w:szCs w:val="22"/>
          <w:lang w:val="fr-FR"/>
        </w:rPr>
        <w:t xml:space="preserve"> ordinateur, vidéo projecteur, exemple de déchets et d’emballages.</w:t>
      </w:r>
    </w:p>
    <w:p w14:paraId="60450F7B" w14:textId="77777777" w:rsidR="00367416" w:rsidRPr="007D1607" w:rsidRDefault="00367416">
      <w:pPr>
        <w:rPr>
          <w:rFonts w:ascii="Open Sans" w:eastAsia="Open Sans" w:hAnsi="Open Sans" w:cs="Open Sans"/>
          <w:b/>
          <w:i/>
          <w:sz w:val="22"/>
          <w:szCs w:val="22"/>
          <w:lang w:val="fr-FR"/>
        </w:rPr>
      </w:pPr>
    </w:p>
    <w:p w14:paraId="546FC2F1" w14:textId="77777777" w:rsidR="00367416" w:rsidRPr="007D1607" w:rsidRDefault="006A68AA">
      <w:pPr>
        <w:rPr>
          <w:rFonts w:ascii="Open Sans" w:eastAsia="Open Sans" w:hAnsi="Open Sans" w:cs="Open Sans"/>
          <w:b/>
          <w:i/>
          <w:color w:val="366091"/>
          <w:sz w:val="22"/>
          <w:szCs w:val="22"/>
          <w:lang w:val="fr-FR"/>
        </w:rPr>
      </w:pPr>
      <w:r w:rsidRPr="007D1607">
        <w:rPr>
          <w:rFonts w:ascii="Open Sans" w:eastAsia="Open Sans" w:hAnsi="Open Sans" w:cs="Open Sans"/>
          <w:b/>
          <w:i/>
          <w:color w:val="366091"/>
          <w:sz w:val="22"/>
          <w:szCs w:val="22"/>
          <w:lang w:val="fr-FR"/>
        </w:rPr>
        <w:t xml:space="preserve">Focus autour de la langue des signes : </w:t>
      </w:r>
    </w:p>
    <w:p w14:paraId="5E96688C" w14:textId="77777777" w:rsidR="00367416" w:rsidRPr="007D1607" w:rsidRDefault="007D1607">
      <w:pPr>
        <w:jc w:val="both"/>
        <w:rPr>
          <w:rFonts w:ascii="Open Sans" w:eastAsia="Open Sans" w:hAnsi="Open Sans" w:cs="Open Sans"/>
          <w:b/>
          <w:i/>
          <w:sz w:val="22"/>
          <w:szCs w:val="22"/>
          <w:lang w:val="fr-FR"/>
        </w:rPr>
      </w:pPr>
      <w:r>
        <w:rPr>
          <w:rFonts w:ascii="Open Sans" w:eastAsia="Open Sans" w:hAnsi="Open Sans" w:cs="Open Sans"/>
          <w:b/>
          <w:i/>
          <w:sz w:val="22"/>
          <w:szCs w:val="22"/>
          <w:lang w:val="fr-FR"/>
        </w:rPr>
        <w:t>Distinction entre l’objet et les matériaux qui le composent</w:t>
      </w:r>
      <w:r w:rsidR="006A68AA" w:rsidRPr="007D1607">
        <w:rPr>
          <w:rFonts w:ascii="Open Sans" w:eastAsia="Open Sans" w:hAnsi="Open Sans" w:cs="Open Sans"/>
          <w:b/>
          <w:i/>
          <w:sz w:val="22"/>
          <w:szCs w:val="22"/>
          <w:lang w:val="fr-FR"/>
        </w:rPr>
        <w:t>.</w:t>
      </w:r>
    </w:p>
    <w:p w14:paraId="4B35AA43" w14:textId="77777777" w:rsidR="00367416" w:rsidRPr="007D1607" w:rsidRDefault="00367416" w:rsidP="007D1607">
      <w:pPr>
        <w:rPr>
          <w:rFonts w:ascii="Open Sans" w:eastAsia="Open Sans" w:hAnsi="Open Sans" w:cs="Open Sans"/>
          <w:b/>
          <w:i/>
          <w:color w:val="366091"/>
          <w:lang w:val="fr-FR"/>
        </w:rPr>
      </w:pPr>
    </w:p>
    <w:p w14:paraId="64D1994A" w14:textId="77777777" w:rsidR="00367416" w:rsidRPr="007D1607" w:rsidRDefault="006A68AA">
      <w:pPr>
        <w:rPr>
          <w:rFonts w:ascii="Open Sans" w:eastAsia="Open Sans" w:hAnsi="Open Sans" w:cs="Open Sans"/>
          <w:b/>
          <w:i/>
          <w:sz w:val="22"/>
          <w:szCs w:val="22"/>
          <w:lang w:val="fr-FR"/>
        </w:rPr>
      </w:pPr>
      <w:r w:rsidRPr="007D1607">
        <w:rPr>
          <w:rFonts w:ascii="Open Sans" w:eastAsia="Open Sans" w:hAnsi="Open Sans" w:cs="Open Sans"/>
          <w:b/>
          <w:i/>
          <w:sz w:val="22"/>
          <w:szCs w:val="22"/>
          <w:lang w:val="fr-FR"/>
        </w:rPr>
        <w:t xml:space="preserve">I- Vocabulaire : </w:t>
      </w:r>
    </w:p>
    <w:p w14:paraId="57F29AA0" w14:textId="77777777" w:rsidR="00367416" w:rsidRPr="007D1607" w:rsidRDefault="00367416">
      <w:pPr>
        <w:rPr>
          <w:rFonts w:ascii="Open Sans" w:eastAsia="Open Sans" w:hAnsi="Open Sans" w:cs="Open Sans"/>
          <w:b/>
          <w:i/>
          <w:sz w:val="22"/>
          <w:szCs w:val="22"/>
          <w:lang w:val="fr-FR"/>
        </w:rPr>
      </w:pPr>
    </w:p>
    <w:p w14:paraId="1122D7CD" w14:textId="77777777" w:rsidR="00367416" w:rsidRPr="007D1607" w:rsidRDefault="00367416">
      <w:pPr>
        <w:rPr>
          <w:rFonts w:ascii="Open Sans" w:eastAsia="Open Sans" w:hAnsi="Open Sans" w:cs="Open Sans"/>
          <w:b/>
          <w:i/>
          <w:sz w:val="22"/>
          <w:szCs w:val="22"/>
          <w:lang w:val="fr-FR"/>
        </w:rPr>
      </w:pPr>
    </w:p>
    <w:p w14:paraId="00BD87A0" w14:textId="77777777" w:rsidR="00367416" w:rsidRPr="007D1607" w:rsidRDefault="006A68AA">
      <w:pPr>
        <w:rPr>
          <w:rFonts w:ascii="Open Sans" w:eastAsia="Open Sans" w:hAnsi="Open Sans" w:cs="Open Sans"/>
          <w:b/>
          <w:sz w:val="22"/>
          <w:szCs w:val="22"/>
          <w:lang w:val="fr-FR"/>
        </w:rPr>
      </w:pPr>
      <w:r w:rsidRPr="007D1607">
        <w:rPr>
          <w:rFonts w:ascii="Open Sans" w:eastAsia="Open Sans" w:hAnsi="Open Sans" w:cs="Open Sans"/>
          <w:b/>
          <w:i/>
          <w:noProof/>
          <w:sz w:val="22"/>
          <w:szCs w:val="22"/>
          <w:lang w:val="fr-FR" w:eastAsia="fr-FR"/>
        </w:rPr>
        <w:drawing>
          <wp:inline distT="114300" distB="114300" distL="114300" distR="114300" wp14:anchorId="0F8A90D6" wp14:editId="51E31AC3">
            <wp:extent cx="6085523" cy="6427902"/>
            <wp:effectExtent l="0" t="0" r="0" b="0"/>
            <wp:docPr id="2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6085523" cy="6427902"/>
                    </a:xfrm>
                    <a:prstGeom prst="rect">
                      <a:avLst/>
                    </a:prstGeom>
                    <a:ln/>
                  </pic:spPr>
                </pic:pic>
              </a:graphicData>
            </a:graphic>
          </wp:inline>
        </w:drawing>
      </w:r>
    </w:p>
    <w:p w14:paraId="0208C8CA" w14:textId="77777777" w:rsidR="00367416" w:rsidRPr="007D1607" w:rsidRDefault="00367416">
      <w:pPr>
        <w:tabs>
          <w:tab w:val="left" w:pos="1275"/>
        </w:tabs>
        <w:rPr>
          <w:rFonts w:ascii="Open Sans" w:eastAsia="Open Sans" w:hAnsi="Open Sans" w:cs="Open Sans"/>
          <w:b/>
          <w:sz w:val="22"/>
          <w:szCs w:val="22"/>
          <w:lang w:val="fr-FR"/>
        </w:rPr>
      </w:pPr>
    </w:p>
    <w:p w14:paraId="260BA1B0" w14:textId="77777777" w:rsidR="00367416" w:rsidRPr="007D1607" w:rsidRDefault="00367416">
      <w:pPr>
        <w:tabs>
          <w:tab w:val="left" w:pos="1275"/>
        </w:tabs>
        <w:rPr>
          <w:rFonts w:ascii="Open Sans" w:eastAsia="Open Sans" w:hAnsi="Open Sans" w:cs="Open Sans"/>
          <w:b/>
          <w:sz w:val="22"/>
          <w:szCs w:val="22"/>
          <w:lang w:val="fr-FR"/>
        </w:rPr>
      </w:pPr>
    </w:p>
    <w:p w14:paraId="274693AC" w14:textId="77777777" w:rsidR="00367416" w:rsidRPr="007D1607" w:rsidRDefault="00367416">
      <w:pPr>
        <w:tabs>
          <w:tab w:val="left" w:pos="1275"/>
        </w:tabs>
        <w:rPr>
          <w:rFonts w:ascii="Open Sans" w:eastAsia="Open Sans" w:hAnsi="Open Sans" w:cs="Open Sans"/>
          <w:b/>
          <w:sz w:val="22"/>
          <w:szCs w:val="22"/>
          <w:lang w:val="fr-FR"/>
        </w:rPr>
      </w:pPr>
    </w:p>
    <w:p w14:paraId="599BF78D" w14:textId="77777777" w:rsidR="00367416" w:rsidRPr="007D1607" w:rsidRDefault="00367416">
      <w:pPr>
        <w:tabs>
          <w:tab w:val="left" w:pos="1275"/>
        </w:tabs>
        <w:rPr>
          <w:rFonts w:ascii="Open Sans" w:eastAsia="Open Sans" w:hAnsi="Open Sans" w:cs="Open Sans"/>
          <w:b/>
          <w:sz w:val="22"/>
          <w:szCs w:val="22"/>
          <w:lang w:val="fr-FR"/>
        </w:rPr>
      </w:pPr>
    </w:p>
    <w:p w14:paraId="4F74B80C" w14:textId="77777777" w:rsidR="00367416" w:rsidRPr="007D1607" w:rsidRDefault="00367416">
      <w:pPr>
        <w:tabs>
          <w:tab w:val="left" w:pos="1275"/>
        </w:tabs>
        <w:rPr>
          <w:rFonts w:ascii="Open Sans" w:eastAsia="Open Sans" w:hAnsi="Open Sans" w:cs="Open Sans"/>
          <w:b/>
          <w:sz w:val="22"/>
          <w:szCs w:val="22"/>
          <w:lang w:val="fr-FR"/>
        </w:rPr>
      </w:pPr>
    </w:p>
    <w:p w14:paraId="4BC58205" w14:textId="77777777" w:rsidR="00367416" w:rsidRPr="007D1607" w:rsidRDefault="00367416">
      <w:pPr>
        <w:tabs>
          <w:tab w:val="left" w:pos="1275"/>
        </w:tabs>
        <w:rPr>
          <w:rFonts w:ascii="Open Sans" w:eastAsia="Open Sans" w:hAnsi="Open Sans" w:cs="Open Sans"/>
          <w:b/>
          <w:sz w:val="22"/>
          <w:szCs w:val="22"/>
          <w:lang w:val="fr-FR"/>
        </w:rPr>
      </w:pPr>
    </w:p>
    <w:p w14:paraId="7319D59A" w14:textId="77777777" w:rsidR="00367416" w:rsidRPr="007D1607" w:rsidRDefault="006A68AA">
      <w:pPr>
        <w:tabs>
          <w:tab w:val="left" w:pos="1275"/>
        </w:tabs>
        <w:rPr>
          <w:rFonts w:ascii="Open Sans" w:eastAsia="Open Sans" w:hAnsi="Open Sans" w:cs="Open Sans"/>
          <w:b/>
          <w:sz w:val="22"/>
          <w:szCs w:val="22"/>
          <w:lang w:val="fr-FR"/>
        </w:rPr>
      </w:pPr>
      <w:r w:rsidRPr="007D1607">
        <w:rPr>
          <w:rFonts w:ascii="Open Sans" w:eastAsia="Open Sans" w:hAnsi="Open Sans" w:cs="Open Sans"/>
          <w:b/>
          <w:noProof/>
          <w:sz w:val="22"/>
          <w:szCs w:val="22"/>
          <w:lang w:val="fr-FR" w:eastAsia="fr-FR"/>
        </w:rPr>
        <w:drawing>
          <wp:inline distT="114300" distB="114300" distL="114300" distR="114300" wp14:anchorId="10868D73" wp14:editId="14ED29C1">
            <wp:extent cx="6066473" cy="6407780"/>
            <wp:effectExtent l="0" t="0" r="0" b="0"/>
            <wp:docPr id="2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6066473" cy="6407780"/>
                    </a:xfrm>
                    <a:prstGeom prst="rect">
                      <a:avLst/>
                    </a:prstGeom>
                    <a:ln/>
                  </pic:spPr>
                </pic:pic>
              </a:graphicData>
            </a:graphic>
          </wp:inline>
        </w:drawing>
      </w:r>
    </w:p>
    <w:p w14:paraId="41246257" w14:textId="77777777" w:rsidR="00367416" w:rsidRPr="007D1607" w:rsidRDefault="00367416">
      <w:pPr>
        <w:tabs>
          <w:tab w:val="left" w:pos="1275"/>
        </w:tabs>
        <w:rPr>
          <w:rFonts w:ascii="Open Sans" w:eastAsia="Open Sans" w:hAnsi="Open Sans" w:cs="Open Sans"/>
          <w:b/>
          <w:sz w:val="22"/>
          <w:szCs w:val="22"/>
          <w:lang w:val="fr-FR"/>
        </w:rPr>
      </w:pPr>
    </w:p>
    <w:p w14:paraId="2BDD84F0" w14:textId="77777777" w:rsidR="00367416" w:rsidRPr="007D1607" w:rsidRDefault="00367416">
      <w:pPr>
        <w:tabs>
          <w:tab w:val="left" w:pos="1275"/>
        </w:tabs>
        <w:rPr>
          <w:rFonts w:ascii="Open Sans" w:eastAsia="Open Sans" w:hAnsi="Open Sans" w:cs="Open Sans"/>
          <w:b/>
          <w:sz w:val="22"/>
          <w:szCs w:val="22"/>
          <w:lang w:val="fr-FR"/>
        </w:rPr>
      </w:pPr>
    </w:p>
    <w:p w14:paraId="6C41C327" w14:textId="77777777" w:rsidR="00367416" w:rsidRPr="007D1607" w:rsidRDefault="00367416">
      <w:pPr>
        <w:tabs>
          <w:tab w:val="left" w:pos="1275"/>
        </w:tabs>
        <w:rPr>
          <w:rFonts w:ascii="Open Sans" w:eastAsia="Open Sans" w:hAnsi="Open Sans" w:cs="Open Sans"/>
          <w:b/>
          <w:sz w:val="22"/>
          <w:szCs w:val="22"/>
          <w:lang w:val="fr-FR"/>
        </w:rPr>
      </w:pPr>
    </w:p>
    <w:p w14:paraId="31E89273" w14:textId="77777777" w:rsidR="00367416" w:rsidRPr="007D1607" w:rsidRDefault="00367416">
      <w:pPr>
        <w:tabs>
          <w:tab w:val="left" w:pos="1275"/>
        </w:tabs>
        <w:rPr>
          <w:rFonts w:ascii="Open Sans" w:eastAsia="Open Sans" w:hAnsi="Open Sans" w:cs="Open Sans"/>
          <w:b/>
          <w:sz w:val="22"/>
          <w:szCs w:val="22"/>
          <w:lang w:val="fr-FR"/>
        </w:rPr>
      </w:pPr>
    </w:p>
    <w:p w14:paraId="4247132E" w14:textId="77777777" w:rsidR="00367416" w:rsidRPr="007D1607" w:rsidRDefault="00367416">
      <w:pPr>
        <w:tabs>
          <w:tab w:val="left" w:pos="1275"/>
        </w:tabs>
        <w:rPr>
          <w:rFonts w:ascii="Open Sans" w:eastAsia="Open Sans" w:hAnsi="Open Sans" w:cs="Open Sans"/>
          <w:b/>
          <w:sz w:val="22"/>
          <w:szCs w:val="22"/>
          <w:lang w:val="fr-FR"/>
        </w:rPr>
      </w:pPr>
    </w:p>
    <w:p w14:paraId="3BB7978A" w14:textId="77777777" w:rsidR="00367416" w:rsidRPr="007D1607" w:rsidRDefault="00367416">
      <w:pPr>
        <w:tabs>
          <w:tab w:val="left" w:pos="1275"/>
        </w:tabs>
        <w:rPr>
          <w:rFonts w:ascii="Open Sans" w:eastAsia="Open Sans" w:hAnsi="Open Sans" w:cs="Open Sans"/>
          <w:b/>
          <w:sz w:val="22"/>
          <w:szCs w:val="22"/>
          <w:lang w:val="fr-FR"/>
        </w:rPr>
      </w:pPr>
    </w:p>
    <w:p w14:paraId="0D3D5C15" w14:textId="77777777" w:rsidR="00367416" w:rsidRPr="007D1607" w:rsidRDefault="00367416">
      <w:pPr>
        <w:tabs>
          <w:tab w:val="left" w:pos="1275"/>
        </w:tabs>
        <w:rPr>
          <w:rFonts w:ascii="Open Sans" w:eastAsia="Open Sans" w:hAnsi="Open Sans" w:cs="Open Sans"/>
          <w:b/>
          <w:sz w:val="22"/>
          <w:szCs w:val="22"/>
          <w:lang w:val="fr-FR"/>
        </w:rPr>
      </w:pPr>
    </w:p>
    <w:p w14:paraId="06024808" w14:textId="77777777" w:rsidR="00367416" w:rsidRPr="007D1607" w:rsidRDefault="00367416">
      <w:pPr>
        <w:tabs>
          <w:tab w:val="left" w:pos="1275"/>
        </w:tabs>
        <w:rPr>
          <w:rFonts w:ascii="Open Sans" w:eastAsia="Open Sans" w:hAnsi="Open Sans" w:cs="Open Sans"/>
          <w:b/>
          <w:sz w:val="22"/>
          <w:szCs w:val="22"/>
          <w:lang w:val="fr-FR"/>
        </w:rPr>
      </w:pPr>
    </w:p>
    <w:p w14:paraId="20920970" w14:textId="77777777" w:rsidR="00367416" w:rsidRPr="007D1607" w:rsidRDefault="00367416">
      <w:pPr>
        <w:tabs>
          <w:tab w:val="left" w:pos="1275"/>
        </w:tabs>
        <w:rPr>
          <w:rFonts w:ascii="Open Sans" w:eastAsia="Open Sans" w:hAnsi="Open Sans" w:cs="Open Sans"/>
          <w:b/>
          <w:sz w:val="22"/>
          <w:szCs w:val="22"/>
          <w:lang w:val="fr-FR"/>
        </w:rPr>
      </w:pPr>
    </w:p>
    <w:p w14:paraId="1D80DFD0" w14:textId="77777777" w:rsidR="00367416" w:rsidRPr="007D1607" w:rsidRDefault="00367416">
      <w:pPr>
        <w:tabs>
          <w:tab w:val="left" w:pos="1275"/>
        </w:tabs>
        <w:rPr>
          <w:rFonts w:ascii="Open Sans" w:eastAsia="Open Sans" w:hAnsi="Open Sans" w:cs="Open Sans"/>
          <w:b/>
          <w:sz w:val="22"/>
          <w:szCs w:val="22"/>
          <w:lang w:val="fr-FR"/>
        </w:rPr>
      </w:pPr>
    </w:p>
    <w:p w14:paraId="7416E508" w14:textId="77777777" w:rsidR="00367416" w:rsidRPr="007D1607" w:rsidRDefault="006A68AA">
      <w:pPr>
        <w:tabs>
          <w:tab w:val="left" w:pos="1275"/>
        </w:tabs>
        <w:rPr>
          <w:rFonts w:ascii="Open Sans" w:eastAsia="Open Sans" w:hAnsi="Open Sans" w:cs="Open Sans"/>
          <w:b/>
          <w:sz w:val="22"/>
          <w:szCs w:val="22"/>
          <w:lang w:val="fr-FR"/>
        </w:rPr>
      </w:pPr>
      <w:r w:rsidRPr="007D1607">
        <w:rPr>
          <w:rFonts w:ascii="Open Sans" w:eastAsia="Open Sans" w:hAnsi="Open Sans" w:cs="Open Sans"/>
          <w:b/>
          <w:noProof/>
          <w:sz w:val="22"/>
          <w:szCs w:val="22"/>
          <w:lang w:val="fr-FR" w:eastAsia="fr-FR"/>
        </w:rPr>
        <w:drawing>
          <wp:inline distT="114300" distB="114300" distL="114300" distR="114300" wp14:anchorId="696794B2" wp14:editId="45C06AB9">
            <wp:extent cx="6075998" cy="6417841"/>
            <wp:effectExtent l="0" t="0" r="0" b="0"/>
            <wp:docPr id="23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6075998" cy="6417841"/>
                    </a:xfrm>
                    <a:prstGeom prst="rect">
                      <a:avLst/>
                    </a:prstGeom>
                    <a:ln/>
                  </pic:spPr>
                </pic:pic>
              </a:graphicData>
            </a:graphic>
          </wp:inline>
        </w:drawing>
      </w:r>
    </w:p>
    <w:p w14:paraId="2D5D6622" w14:textId="77777777" w:rsidR="00367416" w:rsidRPr="007D1607" w:rsidRDefault="00367416">
      <w:pPr>
        <w:tabs>
          <w:tab w:val="left" w:pos="1275"/>
        </w:tabs>
        <w:rPr>
          <w:rFonts w:ascii="Open Sans" w:eastAsia="Open Sans" w:hAnsi="Open Sans" w:cs="Open Sans"/>
          <w:b/>
          <w:sz w:val="22"/>
          <w:szCs w:val="22"/>
          <w:lang w:val="fr-FR"/>
        </w:rPr>
      </w:pPr>
    </w:p>
    <w:p w14:paraId="7323F480" w14:textId="77777777" w:rsidR="00367416" w:rsidRPr="007D1607" w:rsidRDefault="00367416">
      <w:pPr>
        <w:tabs>
          <w:tab w:val="left" w:pos="1275"/>
        </w:tabs>
        <w:rPr>
          <w:rFonts w:ascii="Open Sans" w:eastAsia="Open Sans" w:hAnsi="Open Sans" w:cs="Open Sans"/>
          <w:b/>
          <w:sz w:val="22"/>
          <w:szCs w:val="22"/>
          <w:lang w:val="fr-FR"/>
        </w:rPr>
      </w:pPr>
    </w:p>
    <w:p w14:paraId="4567BDA6" w14:textId="77777777" w:rsidR="00367416" w:rsidRPr="007D1607" w:rsidRDefault="00367416">
      <w:pPr>
        <w:tabs>
          <w:tab w:val="left" w:pos="1275"/>
        </w:tabs>
        <w:rPr>
          <w:rFonts w:ascii="Open Sans" w:eastAsia="Open Sans" w:hAnsi="Open Sans" w:cs="Open Sans"/>
          <w:b/>
          <w:sz w:val="22"/>
          <w:szCs w:val="22"/>
          <w:lang w:val="fr-FR"/>
        </w:rPr>
      </w:pPr>
    </w:p>
    <w:p w14:paraId="37E3598E" w14:textId="77777777" w:rsidR="00367416" w:rsidRPr="007D1607" w:rsidRDefault="00367416">
      <w:pPr>
        <w:tabs>
          <w:tab w:val="left" w:pos="1275"/>
        </w:tabs>
        <w:rPr>
          <w:rFonts w:ascii="Open Sans" w:eastAsia="Open Sans" w:hAnsi="Open Sans" w:cs="Open Sans"/>
          <w:b/>
          <w:sz w:val="22"/>
          <w:szCs w:val="22"/>
          <w:lang w:val="fr-FR"/>
        </w:rPr>
      </w:pPr>
    </w:p>
    <w:p w14:paraId="27EF64AB" w14:textId="77777777" w:rsidR="00367416" w:rsidRPr="007D1607" w:rsidRDefault="00367416">
      <w:pPr>
        <w:tabs>
          <w:tab w:val="left" w:pos="1275"/>
        </w:tabs>
        <w:rPr>
          <w:rFonts w:ascii="Open Sans" w:eastAsia="Open Sans" w:hAnsi="Open Sans" w:cs="Open Sans"/>
          <w:b/>
          <w:sz w:val="22"/>
          <w:szCs w:val="22"/>
          <w:lang w:val="fr-FR"/>
        </w:rPr>
      </w:pPr>
    </w:p>
    <w:p w14:paraId="25F5C3EC" w14:textId="77777777" w:rsidR="00367416" w:rsidRPr="007D1607" w:rsidRDefault="00367416">
      <w:pPr>
        <w:tabs>
          <w:tab w:val="left" w:pos="1275"/>
        </w:tabs>
        <w:rPr>
          <w:rFonts w:ascii="Open Sans" w:eastAsia="Open Sans" w:hAnsi="Open Sans" w:cs="Open Sans"/>
          <w:b/>
          <w:sz w:val="22"/>
          <w:szCs w:val="22"/>
          <w:lang w:val="fr-FR"/>
        </w:rPr>
      </w:pPr>
    </w:p>
    <w:p w14:paraId="6069F95E" w14:textId="77777777" w:rsidR="00367416" w:rsidRPr="007D1607" w:rsidRDefault="00367416">
      <w:pPr>
        <w:tabs>
          <w:tab w:val="left" w:pos="1275"/>
        </w:tabs>
        <w:rPr>
          <w:rFonts w:ascii="Open Sans" w:eastAsia="Open Sans" w:hAnsi="Open Sans" w:cs="Open Sans"/>
          <w:b/>
          <w:sz w:val="22"/>
          <w:szCs w:val="22"/>
          <w:lang w:val="fr-FR"/>
        </w:rPr>
      </w:pPr>
    </w:p>
    <w:p w14:paraId="5C9073AC" w14:textId="77777777" w:rsidR="00367416" w:rsidRPr="007D1607" w:rsidRDefault="00367416">
      <w:pPr>
        <w:tabs>
          <w:tab w:val="left" w:pos="1275"/>
        </w:tabs>
        <w:rPr>
          <w:rFonts w:ascii="Open Sans" w:eastAsia="Open Sans" w:hAnsi="Open Sans" w:cs="Open Sans"/>
          <w:b/>
          <w:sz w:val="22"/>
          <w:szCs w:val="22"/>
          <w:lang w:val="fr-FR"/>
        </w:rPr>
      </w:pPr>
    </w:p>
    <w:p w14:paraId="2CB2763C" w14:textId="77777777" w:rsidR="00367416" w:rsidRPr="007D1607" w:rsidRDefault="00367416">
      <w:pPr>
        <w:tabs>
          <w:tab w:val="left" w:pos="1275"/>
        </w:tabs>
        <w:rPr>
          <w:rFonts w:ascii="Open Sans" w:eastAsia="Open Sans" w:hAnsi="Open Sans" w:cs="Open Sans"/>
          <w:b/>
          <w:sz w:val="22"/>
          <w:szCs w:val="22"/>
          <w:lang w:val="fr-FR"/>
        </w:rPr>
      </w:pPr>
    </w:p>
    <w:p w14:paraId="556EB316" w14:textId="77777777" w:rsidR="00367416" w:rsidRPr="007D1607" w:rsidRDefault="00367416">
      <w:pPr>
        <w:tabs>
          <w:tab w:val="left" w:pos="1275"/>
        </w:tabs>
        <w:rPr>
          <w:rFonts w:ascii="Open Sans" w:eastAsia="Open Sans" w:hAnsi="Open Sans" w:cs="Open Sans"/>
          <w:b/>
          <w:sz w:val="22"/>
          <w:szCs w:val="22"/>
          <w:lang w:val="fr-FR"/>
        </w:rPr>
      </w:pPr>
    </w:p>
    <w:p w14:paraId="12D94449" w14:textId="77777777" w:rsidR="00367416" w:rsidRPr="007D1607" w:rsidRDefault="00367416">
      <w:pPr>
        <w:tabs>
          <w:tab w:val="left" w:pos="1275"/>
        </w:tabs>
        <w:rPr>
          <w:rFonts w:ascii="Open Sans" w:eastAsia="Open Sans" w:hAnsi="Open Sans" w:cs="Open Sans"/>
          <w:b/>
          <w:sz w:val="22"/>
          <w:szCs w:val="22"/>
          <w:lang w:val="fr-FR"/>
        </w:rPr>
      </w:pPr>
    </w:p>
    <w:p w14:paraId="341D7093" w14:textId="77777777" w:rsidR="00367416" w:rsidRPr="007D1607" w:rsidRDefault="00367416">
      <w:pPr>
        <w:tabs>
          <w:tab w:val="left" w:pos="1275"/>
        </w:tabs>
        <w:rPr>
          <w:rFonts w:ascii="Open Sans" w:eastAsia="Open Sans" w:hAnsi="Open Sans" w:cs="Open Sans"/>
          <w:b/>
          <w:sz w:val="22"/>
          <w:szCs w:val="22"/>
          <w:lang w:val="fr-FR"/>
        </w:rPr>
      </w:pPr>
    </w:p>
    <w:p w14:paraId="687478E3" w14:textId="77777777" w:rsidR="00367416" w:rsidRPr="007D1607" w:rsidRDefault="006A68AA">
      <w:pPr>
        <w:tabs>
          <w:tab w:val="left" w:pos="1275"/>
        </w:tabs>
        <w:rPr>
          <w:rFonts w:ascii="Open Sans" w:eastAsia="Open Sans" w:hAnsi="Open Sans" w:cs="Open Sans"/>
          <w:b/>
          <w:sz w:val="22"/>
          <w:szCs w:val="22"/>
          <w:lang w:val="fr-FR"/>
        </w:rPr>
      </w:pPr>
      <w:r w:rsidRPr="007D1607">
        <w:rPr>
          <w:rFonts w:ascii="Open Sans" w:eastAsia="Open Sans" w:hAnsi="Open Sans" w:cs="Open Sans"/>
          <w:b/>
          <w:noProof/>
          <w:sz w:val="22"/>
          <w:szCs w:val="22"/>
          <w:lang w:val="fr-FR" w:eastAsia="fr-FR"/>
        </w:rPr>
        <w:drawing>
          <wp:inline distT="114300" distB="114300" distL="114300" distR="114300" wp14:anchorId="01CB10EE" wp14:editId="66552624">
            <wp:extent cx="6066473" cy="6288417"/>
            <wp:effectExtent l="0" t="0" r="0" b="0"/>
            <wp:docPr id="23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6066473" cy="6288417"/>
                    </a:xfrm>
                    <a:prstGeom prst="rect">
                      <a:avLst/>
                    </a:prstGeom>
                    <a:ln/>
                  </pic:spPr>
                </pic:pic>
              </a:graphicData>
            </a:graphic>
          </wp:inline>
        </w:drawing>
      </w:r>
    </w:p>
    <w:p w14:paraId="574E933A" w14:textId="77777777" w:rsidR="00367416" w:rsidRPr="007D1607" w:rsidRDefault="00367416">
      <w:pPr>
        <w:tabs>
          <w:tab w:val="left" w:pos="1275"/>
        </w:tabs>
        <w:rPr>
          <w:rFonts w:ascii="Open Sans" w:eastAsia="Open Sans" w:hAnsi="Open Sans" w:cs="Open Sans"/>
          <w:b/>
          <w:sz w:val="22"/>
          <w:szCs w:val="22"/>
          <w:lang w:val="fr-FR"/>
        </w:rPr>
      </w:pPr>
    </w:p>
    <w:p w14:paraId="7C72EE16" w14:textId="77777777" w:rsidR="00367416" w:rsidRPr="007D1607" w:rsidRDefault="00367416">
      <w:pPr>
        <w:tabs>
          <w:tab w:val="left" w:pos="1275"/>
        </w:tabs>
        <w:rPr>
          <w:rFonts w:ascii="Open Sans" w:eastAsia="Open Sans" w:hAnsi="Open Sans" w:cs="Open Sans"/>
          <w:b/>
          <w:sz w:val="22"/>
          <w:szCs w:val="22"/>
          <w:lang w:val="fr-FR"/>
        </w:rPr>
      </w:pPr>
    </w:p>
    <w:p w14:paraId="6024AFE9" w14:textId="77777777" w:rsidR="00367416" w:rsidRPr="007D1607" w:rsidRDefault="00367416">
      <w:pPr>
        <w:tabs>
          <w:tab w:val="left" w:pos="1275"/>
        </w:tabs>
        <w:rPr>
          <w:rFonts w:ascii="Open Sans" w:eastAsia="Open Sans" w:hAnsi="Open Sans" w:cs="Open Sans"/>
          <w:b/>
          <w:sz w:val="22"/>
          <w:szCs w:val="22"/>
          <w:lang w:val="fr-FR"/>
        </w:rPr>
      </w:pPr>
    </w:p>
    <w:p w14:paraId="7A7D6977" w14:textId="77777777" w:rsidR="00367416" w:rsidRPr="007D1607" w:rsidRDefault="00367416">
      <w:pPr>
        <w:tabs>
          <w:tab w:val="left" w:pos="1275"/>
        </w:tabs>
        <w:rPr>
          <w:rFonts w:ascii="Open Sans" w:eastAsia="Open Sans" w:hAnsi="Open Sans" w:cs="Open Sans"/>
          <w:b/>
          <w:sz w:val="22"/>
          <w:szCs w:val="22"/>
          <w:lang w:val="fr-FR"/>
        </w:rPr>
      </w:pPr>
    </w:p>
    <w:p w14:paraId="3843E2AE" w14:textId="77777777" w:rsidR="00367416" w:rsidRPr="007D1607" w:rsidRDefault="00367416">
      <w:pPr>
        <w:tabs>
          <w:tab w:val="left" w:pos="1275"/>
        </w:tabs>
        <w:rPr>
          <w:rFonts w:ascii="Open Sans" w:eastAsia="Open Sans" w:hAnsi="Open Sans" w:cs="Open Sans"/>
          <w:b/>
          <w:sz w:val="22"/>
          <w:szCs w:val="22"/>
          <w:lang w:val="fr-FR"/>
        </w:rPr>
      </w:pPr>
    </w:p>
    <w:p w14:paraId="1F5C0F25" w14:textId="77777777" w:rsidR="00367416" w:rsidRPr="007D1607" w:rsidRDefault="006A68AA">
      <w:pPr>
        <w:tabs>
          <w:tab w:val="left" w:pos="1275"/>
        </w:tabs>
        <w:rPr>
          <w:rFonts w:ascii="Open Sans" w:eastAsia="Open Sans" w:hAnsi="Open Sans" w:cs="Open Sans"/>
          <w:b/>
          <w:sz w:val="22"/>
          <w:szCs w:val="22"/>
          <w:lang w:val="fr-FR"/>
        </w:rPr>
      </w:pPr>
      <w:r w:rsidRPr="007D1607">
        <w:rPr>
          <w:rFonts w:ascii="Open Sans" w:eastAsia="Open Sans" w:hAnsi="Open Sans" w:cs="Open Sans"/>
          <w:b/>
          <w:noProof/>
          <w:sz w:val="22"/>
          <w:szCs w:val="22"/>
          <w:lang w:val="fr-FR" w:eastAsia="fr-FR"/>
        </w:rPr>
        <w:lastRenderedPageBreak/>
        <w:drawing>
          <wp:inline distT="114300" distB="114300" distL="114300" distR="114300" wp14:anchorId="6BA52F4F" wp14:editId="3B14E0B0">
            <wp:extent cx="6056948" cy="8101814"/>
            <wp:effectExtent l="0" t="0" r="0" b="0"/>
            <wp:docPr id="23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6056948" cy="8101814"/>
                    </a:xfrm>
                    <a:prstGeom prst="rect">
                      <a:avLst/>
                    </a:prstGeom>
                    <a:ln/>
                  </pic:spPr>
                </pic:pic>
              </a:graphicData>
            </a:graphic>
          </wp:inline>
        </w:drawing>
      </w:r>
    </w:p>
    <w:p w14:paraId="7FD5086E" w14:textId="77777777" w:rsidR="00357400" w:rsidRDefault="00357400">
      <w:pPr>
        <w:tabs>
          <w:tab w:val="left" w:pos="1275"/>
        </w:tabs>
        <w:rPr>
          <w:rFonts w:ascii="Open Sans" w:eastAsia="Open Sans" w:hAnsi="Open Sans" w:cs="Open Sans"/>
          <w:b/>
          <w:sz w:val="22"/>
          <w:szCs w:val="22"/>
          <w:lang w:val="fr-FR"/>
        </w:rPr>
      </w:pPr>
    </w:p>
    <w:p w14:paraId="2D47272A" w14:textId="77777777" w:rsidR="00367416" w:rsidRPr="007D1607" w:rsidRDefault="006A68AA">
      <w:pPr>
        <w:tabs>
          <w:tab w:val="left" w:pos="1275"/>
        </w:tabs>
        <w:rPr>
          <w:rFonts w:ascii="Open Sans" w:eastAsia="Open Sans" w:hAnsi="Open Sans" w:cs="Open Sans"/>
          <w:b/>
          <w:sz w:val="22"/>
          <w:szCs w:val="22"/>
          <w:lang w:val="fr-FR"/>
        </w:rPr>
      </w:pPr>
      <w:r w:rsidRPr="007D1607">
        <w:rPr>
          <w:rFonts w:ascii="Open Sans" w:eastAsia="Open Sans" w:hAnsi="Open Sans" w:cs="Open Sans"/>
          <w:b/>
          <w:sz w:val="22"/>
          <w:szCs w:val="22"/>
          <w:lang w:val="fr-FR"/>
        </w:rPr>
        <w:t>II- Prolongements / liens vers d’autres outils numériques :</w:t>
      </w:r>
    </w:p>
    <w:p w14:paraId="1DB641F0" w14:textId="77777777" w:rsidR="00367416" w:rsidRPr="007D1607" w:rsidRDefault="006A68AA">
      <w:pPr>
        <w:numPr>
          <w:ilvl w:val="0"/>
          <w:numId w:val="2"/>
        </w:numPr>
        <w:tabs>
          <w:tab w:val="left" w:pos="1275"/>
        </w:tabs>
        <w:spacing w:before="240"/>
        <w:rPr>
          <w:rFonts w:ascii="Open Sans" w:eastAsia="Open Sans" w:hAnsi="Open Sans" w:cs="Open Sans"/>
          <w:b/>
          <w:sz w:val="22"/>
          <w:szCs w:val="22"/>
          <w:lang w:val="fr-FR"/>
        </w:rPr>
      </w:pPr>
      <w:r w:rsidRPr="007D1607">
        <w:rPr>
          <w:rFonts w:ascii="Open Sans" w:eastAsia="Open Sans" w:hAnsi="Open Sans" w:cs="Open Sans"/>
          <w:b/>
          <w:sz w:val="22"/>
          <w:szCs w:val="22"/>
          <w:lang w:val="fr-FR"/>
        </w:rPr>
        <w:t>Gestion des déchets et recyclage :</w:t>
      </w:r>
      <w:hyperlink r:id="rId17">
        <w:r w:rsidRPr="007D1607">
          <w:rPr>
            <w:rFonts w:ascii="Open Sans" w:eastAsia="Open Sans" w:hAnsi="Open Sans" w:cs="Open Sans"/>
            <w:b/>
            <w:sz w:val="22"/>
            <w:szCs w:val="22"/>
            <w:lang w:val="fr-FR"/>
          </w:rPr>
          <w:t xml:space="preserve"> </w:t>
        </w:r>
      </w:hyperlink>
      <w:hyperlink r:id="rId18">
        <w:r w:rsidRPr="007D1607">
          <w:rPr>
            <w:rFonts w:ascii="Open Sans" w:eastAsia="Open Sans" w:hAnsi="Open Sans" w:cs="Open Sans"/>
            <w:b/>
            <w:color w:val="1155CC"/>
            <w:sz w:val="22"/>
            <w:szCs w:val="22"/>
            <w:u w:val="single"/>
            <w:lang w:val="fr-FR"/>
          </w:rPr>
          <w:t>https://youtu.be/4JDGFNoY-rQ</w:t>
        </w:r>
      </w:hyperlink>
    </w:p>
    <w:p w14:paraId="740C5932" w14:textId="2E515EB3" w:rsidR="00367416" w:rsidRPr="007D1607" w:rsidRDefault="00357400">
      <w:pPr>
        <w:numPr>
          <w:ilvl w:val="0"/>
          <w:numId w:val="2"/>
        </w:numPr>
        <w:tabs>
          <w:tab w:val="left" w:pos="1275"/>
        </w:tabs>
        <w:rPr>
          <w:rFonts w:ascii="Open Sans" w:eastAsia="Open Sans" w:hAnsi="Open Sans" w:cs="Open Sans"/>
          <w:b/>
          <w:sz w:val="22"/>
          <w:szCs w:val="22"/>
          <w:lang w:val="fr-FR"/>
        </w:rPr>
      </w:pPr>
      <w:r>
        <w:rPr>
          <w:rFonts w:ascii="Open Sans" w:eastAsia="Open Sans" w:hAnsi="Open Sans" w:cs="Open Sans"/>
          <w:b/>
          <w:sz w:val="22"/>
          <w:szCs w:val="22"/>
          <w:lang w:val="fr-FR"/>
        </w:rPr>
        <w:t>Qu’arrive-t-</w:t>
      </w:r>
      <w:r w:rsidR="006A68AA" w:rsidRPr="007D1607">
        <w:rPr>
          <w:rFonts w:ascii="Open Sans" w:eastAsia="Open Sans" w:hAnsi="Open Sans" w:cs="Open Sans"/>
          <w:b/>
          <w:sz w:val="22"/>
          <w:szCs w:val="22"/>
          <w:lang w:val="fr-FR"/>
        </w:rPr>
        <w:t>il réellement au plastique que l’on jette</w:t>
      </w:r>
      <w:r>
        <w:rPr>
          <w:rFonts w:ascii="Open Sans" w:eastAsia="Open Sans" w:hAnsi="Open Sans" w:cs="Open Sans"/>
          <w:b/>
          <w:sz w:val="22"/>
          <w:szCs w:val="22"/>
          <w:lang w:val="fr-FR"/>
        </w:rPr>
        <w:t xml:space="preserve"> ? </w:t>
      </w:r>
      <w:hyperlink r:id="rId19">
        <w:r w:rsidR="006A68AA" w:rsidRPr="007D1607">
          <w:rPr>
            <w:rFonts w:ascii="Open Sans" w:eastAsia="Open Sans" w:hAnsi="Open Sans" w:cs="Open Sans"/>
            <w:b/>
            <w:color w:val="1155CC"/>
            <w:sz w:val="22"/>
            <w:szCs w:val="22"/>
            <w:u w:val="single"/>
            <w:lang w:val="fr-FR"/>
          </w:rPr>
          <w:t>https://youtu.be/_6xlNyWPpB8</w:t>
        </w:r>
      </w:hyperlink>
    </w:p>
    <w:p w14:paraId="18C6B82C" w14:textId="77777777" w:rsidR="00367416" w:rsidRPr="007D1607" w:rsidRDefault="006A68AA">
      <w:pPr>
        <w:numPr>
          <w:ilvl w:val="0"/>
          <w:numId w:val="2"/>
        </w:numPr>
        <w:tabs>
          <w:tab w:val="left" w:pos="1275"/>
        </w:tabs>
        <w:rPr>
          <w:rFonts w:ascii="Open Sans" w:eastAsia="Open Sans" w:hAnsi="Open Sans" w:cs="Open Sans"/>
          <w:b/>
          <w:sz w:val="22"/>
          <w:szCs w:val="22"/>
          <w:lang w:val="fr-FR"/>
        </w:rPr>
      </w:pPr>
      <w:r w:rsidRPr="007D1607">
        <w:rPr>
          <w:rFonts w:ascii="Open Sans" w:eastAsia="Open Sans" w:hAnsi="Open Sans" w:cs="Open Sans"/>
          <w:b/>
          <w:sz w:val="22"/>
          <w:szCs w:val="22"/>
          <w:lang w:val="fr-FR"/>
        </w:rPr>
        <w:t>Ne gaspillez pas vos déchets ! :</w:t>
      </w:r>
      <w:hyperlink r:id="rId20">
        <w:r w:rsidRPr="007D1607">
          <w:rPr>
            <w:rFonts w:ascii="Open Sans" w:eastAsia="Open Sans" w:hAnsi="Open Sans" w:cs="Open Sans"/>
            <w:b/>
            <w:sz w:val="22"/>
            <w:szCs w:val="22"/>
            <w:lang w:val="fr-FR"/>
          </w:rPr>
          <w:t xml:space="preserve"> </w:t>
        </w:r>
      </w:hyperlink>
      <w:hyperlink r:id="rId21">
        <w:r w:rsidRPr="007D1607">
          <w:rPr>
            <w:rFonts w:ascii="Open Sans" w:eastAsia="Open Sans" w:hAnsi="Open Sans" w:cs="Open Sans"/>
            <w:b/>
            <w:color w:val="1155CC"/>
            <w:sz w:val="22"/>
            <w:szCs w:val="22"/>
            <w:u w:val="single"/>
            <w:lang w:val="fr-FR"/>
          </w:rPr>
          <w:t>https://youtu.be/Kr_DGf77OhM</w:t>
        </w:r>
      </w:hyperlink>
    </w:p>
    <w:p w14:paraId="1A941DC5" w14:textId="02AACDB3" w:rsidR="00367416" w:rsidRPr="007D1607" w:rsidRDefault="006A68AA">
      <w:pPr>
        <w:numPr>
          <w:ilvl w:val="0"/>
          <w:numId w:val="2"/>
        </w:numPr>
        <w:tabs>
          <w:tab w:val="left" w:pos="1275"/>
        </w:tabs>
        <w:spacing w:after="240"/>
        <w:rPr>
          <w:rFonts w:ascii="Open Sans" w:eastAsia="Open Sans" w:hAnsi="Open Sans" w:cs="Open Sans"/>
          <w:b/>
          <w:sz w:val="22"/>
          <w:szCs w:val="22"/>
          <w:lang w:val="fr-FR"/>
        </w:rPr>
      </w:pPr>
      <w:r w:rsidRPr="007D1607">
        <w:rPr>
          <w:rFonts w:ascii="Open Sans" w:eastAsia="Open Sans" w:hAnsi="Open Sans" w:cs="Open Sans"/>
          <w:b/>
          <w:sz w:val="22"/>
          <w:szCs w:val="22"/>
          <w:lang w:val="fr-FR"/>
        </w:rPr>
        <w:t>Et si nous réduis</w:t>
      </w:r>
      <w:r w:rsidR="00357400">
        <w:rPr>
          <w:rFonts w:ascii="Open Sans" w:eastAsia="Open Sans" w:hAnsi="Open Sans" w:cs="Open Sans"/>
          <w:b/>
          <w:sz w:val="22"/>
          <w:szCs w:val="22"/>
          <w:lang w:val="fr-FR"/>
        </w:rPr>
        <w:t>i</w:t>
      </w:r>
      <w:bookmarkStart w:id="0" w:name="_GoBack"/>
      <w:bookmarkEnd w:id="0"/>
      <w:r w:rsidRPr="007D1607">
        <w:rPr>
          <w:rFonts w:ascii="Open Sans" w:eastAsia="Open Sans" w:hAnsi="Open Sans" w:cs="Open Sans"/>
          <w:b/>
          <w:sz w:val="22"/>
          <w:szCs w:val="22"/>
          <w:lang w:val="fr-FR"/>
        </w:rPr>
        <w:t>ons nos déchets ! (CC: RiKaC / pixabay license)</w:t>
      </w:r>
      <w:hyperlink r:id="rId22">
        <w:r w:rsidRPr="007D1607">
          <w:rPr>
            <w:rFonts w:ascii="Open Sans" w:eastAsia="Open Sans" w:hAnsi="Open Sans" w:cs="Open Sans"/>
            <w:b/>
            <w:sz w:val="22"/>
            <w:szCs w:val="22"/>
            <w:lang w:val="fr-FR"/>
          </w:rPr>
          <w:t xml:space="preserve"> </w:t>
        </w:r>
      </w:hyperlink>
      <w:hyperlink r:id="rId23">
        <w:r w:rsidRPr="007D1607">
          <w:rPr>
            <w:rFonts w:ascii="Open Sans" w:eastAsia="Open Sans" w:hAnsi="Open Sans" w:cs="Open Sans"/>
            <w:b/>
            <w:color w:val="1155CC"/>
            <w:sz w:val="22"/>
            <w:szCs w:val="22"/>
            <w:u w:val="single"/>
            <w:lang w:val="fr-FR"/>
          </w:rPr>
          <w:t>https://youtu.be/HQTUWK7CM-Y</w:t>
        </w:r>
      </w:hyperlink>
    </w:p>
    <w:p w14:paraId="3F46C15E" w14:textId="77777777" w:rsidR="00367416" w:rsidRPr="007D1607" w:rsidRDefault="00367416">
      <w:pPr>
        <w:tabs>
          <w:tab w:val="left" w:pos="1275"/>
        </w:tabs>
        <w:spacing w:before="240" w:after="240"/>
        <w:rPr>
          <w:rFonts w:ascii="Open Sans" w:eastAsia="Open Sans" w:hAnsi="Open Sans" w:cs="Open Sans"/>
          <w:b/>
          <w:sz w:val="22"/>
          <w:szCs w:val="22"/>
          <w:lang w:val="fr-FR"/>
        </w:rPr>
      </w:pPr>
    </w:p>
    <w:p w14:paraId="187512D6" w14:textId="77777777" w:rsidR="00367416" w:rsidRPr="007D1607" w:rsidRDefault="006A68AA">
      <w:pPr>
        <w:tabs>
          <w:tab w:val="left" w:pos="1275"/>
        </w:tabs>
        <w:spacing w:before="240" w:after="240"/>
        <w:rPr>
          <w:rFonts w:ascii="Open Sans" w:eastAsia="Open Sans" w:hAnsi="Open Sans" w:cs="Open Sans"/>
          <w:b/>
          <w:sz w:val="22"/>
          <w:szCs w:val="22"/>
          <w:lang w:val="fr-FR"/>
        </w:rPr>
      </w:pPr>
      <w:r w:rsidRPr="007D1607">
        <w:rPr>
          <w:rFonts w:ascii="Open Sans" w:eastAsia="Open Sans" w:hAnsi="Open Sans" w:cs="Open Sans"/>
          <w:b/>
          <w:noProof/>
          <w:sz w:val="22"/>
          <w:szCs w:val="22"/>
          <w:lang w:val="fr-FR" w:eastAsia="fr-FR"/>
        </w:rPr>
        <w:drawing>
          <wp:inline distT="114300" distB="114300" distL="114300" distR="114300" wp14:anchorId="2AFC8480" wp14:editId="3473DDB2">
            <wp:extent cx="6075998" cy="5318077"/>
            <wp:effectExtent l="0" t="0" r="0" b="0"/>
            <wp:docPr id="23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4"/>
                    <a:srcRect/>
                    <a:stretch>
                      <a:fillRect/>
                    </a:stretch>
                  </pic:blipFill>
                  <pic:spPr>
                    <a:xfrm>
                      <a:off x="0" y="0"/>
                      <a:ext cx="6075998" cy="5318077"/>
                    </a:xfrm>
                    <a:prstGeom prst="rect">
                      <a:avLst/>
                    </a:prstGeom>
                    <a:ln/>
                  </pic:spPr>
                </pic:pic>
              </a:graphicData>
            </a:graphic>
          </wp:inline>
        </w:drawing>
      </w:r>
    </w:p>
    <w:p w14:paraId="5E604D7E" w14:textId="77777777" w:rsidR="00367416" w:rsidRPr="007D1607" w:rsidRDefault="006A68AA">
      <w:pPr>
        <w:tabs>
          <w:tab w:val="left" w:pos="1275"/>
        </w:tabs>
        <w:rPr>
          <w:rFonts w:ascii="Open Sans" w:eastAsia="Open Sans" w:hAnsi="Open Sans" w:cs="Open Sans"/>
          <w:sz w:val="22"/>
          <w:szCs w:val="22"/>
          <w:lang w:val="fr-FR"/>
        </w:rPr>
      </w:pPr>
      <w:r w:rsidRPr="007D1607">
        <w:rPr>
          <w:rFonts w:ascii="Open Sans" w:eastAsia="Open Sans" w:hAnsi="Open Sans" w:cs="Open Sans"/>
          <w:sz w:val="22"/>
          <w:szCs w:val="22"/>
          <w:lang w:val="fr-FR"/>
        </w:rPr>
        <w:t>Toi aussi, tu peux créer tes propres supports : vidéos, jeux, fiches…</w:t>
      </w:r>
    </w:p>
    <w:p w14:paraId="2F89CBFE" w14:textId="77777777" w:rsidR="00367416" w:rsidRPr="007D1607" w:rsidRDefault="006A68AA">
      <w:pPr>
        <w:tabs>
          <w:tab w:val="left" w:pos="1275"/>
        </w:tabs>
        <w:rPr>
          <w:rFonts w:ascii="Open Sans" w:eastAsia="Open Sans" w:hAnsi="Open Sans" w:cs="Open Sans"/>
          <w:sz w:val="22"/>
          <w:szCs w:val="22"/>
          <w:lang w:val="fr-FR"/>
        </w:rPr>
      </w:pPr>
      <w:hyperlink r:id="rId25">
        <w:r w:rsidRPr="007D1607">
          <w:rPr>
            <w:rFonts w:ascii="Open Sans" w:eastAsia="Open Sans" w:hAnsi="Open Sans" w:cs="Open Sans"/>
            <w:color w:val="1155CC"/>
            <w:sz w:val="22"/>
            <w:szCs w:val="22"/>
            <w:lang w:val="fr-FR"/>
          </w:rPr>
          <w:t>http://www.opensign.eu/gamescreator</w:t>
        </w:r>
      </w:hyperlink>
    </w:p>
    <w:sectPr w:rsidR="00367416" w:rsidRPr="007D1607">
      <w:headerReference w:type="default" r:id="rId26"/>
      <w:footerReference w:type="default" r:id="rId27"/>
      <w:pgSz w:w="11909" w:h="16834"/>
      <w:pgMar w:top="1134" w:right="1134" w:bottom="1134" w:left="1134" w:header="624"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1A2F2" w14:textId="77777777" w:rsidR="006A68AA" w:rsidRDefault="006A68AA">
      <w:r>
        <w:separator/>
      </w:r>
    </w:p>
  </w:endnote>
  <w:endnote w:type="continuationSeparator" w:id="0">
    <w:p w14:paraId="54A6059B" w14:textId="77777777" w:rsidR="006A68AA" w:rsidRDefault="006A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0000000000000000000"/>
    <w:charset w:val="00"/>
    <w:family w:val="roman"/>
    <w:notTrueType/>
    <w:pitch w:val="default"/>
  </w:font>
  <w:font w:name="Georgia">
    <w:panose1 w:val="02040502050405020303"/>
    <w:charset w:val="00"/>
    <w:family w:val="auto"/>
    <w:pitch w:val="default"/>
  </w:font>
  <w:font w:name="Open Sans">
    <w:panose1 w:val="020B0606030504020204"/>
    <w:charset w:val="00"/>
    <w:family w:val="auto"/>
    <w:pitch w:val="variable"/>
    <w:sig w:usb0="E00002EF" w:usb1="4000205B" w:usb2="00000028" w:usb3="00000000" w:csb0="0000019F" w:csb1="00000000"/>
  </w:font>
  <w:font w:name="Cabin">
    <w:panose1 w:val="00000800000000000000"/>
    <w:charset w:val="00"/>
    <w:family w:val="auto"/>
    <w:pitch w:val="variable"/>
    <w:sig w:usb0="20000007" w:usb1="00000001" w:usb2="00000000" w:usb3="00000000" w:csb0="00000193"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76507" w14:textId="77777777" w:rsidR="00367416" w:rsidRDefault="00367416">
    <w:pPr>
      <w:pBdr>
        <w:top w:val="nil"/>
        <w:left w:val="nil"/>
        <w:bottom w:val="nil"/>
        <w:right w:val="nil"/>
        <w:between w:val="nil"/>
      </w:pBdr>
      <w:tabs>
        <w:tab w:val="center" w:pos="4513"/>
        <w:tab w:val="right" w:pos="9026"/>
      </w:tabs>
      <w:jc w:val="center"/>
      <w:rPr>
        <w:color w:val="000000"/>
      </w:rPr>
    </w:pPr>
  </w:p>
  <w:p w14:paraId="13BB730B" w14:textId="77777777" w:rsidR="00367416" w:rsidRDefault="006A68AA">
    <w:pPr>
      <w:pBdr>
        <w:top w:val="nil"/>
        <w:left w:val="nil"/>
        <w:bottom w:val="nil"/>
        <w:right w:val="nil"/>
        <w:between w:val="nil"/>
      </w:pBdr>
      <w:tabs>
        <w:tab w:val="center" w:pos="4513"/>
        <w:tab w:val="right" w:pos="9026"/>
      </w:tabs>
      <w:jc w:val="both"/>
      <w:rPr>
        <w:rFonts w:ascii="Open Sans" w:eastAsia="Open Sans" w:hAnsi="Open Sans" w:cs="Open Sans"/>
        <w:sz w:val="16"/>
        <w:szCs w:val="16"/>
      </w:rPr>
    </w:pPr>
    <w:r>
      <w:rPr>
        <w:noProof/>
        <w:color w:val="000000"/>
        <w:sz w:val="20"/>
        <w:szCs w:val="20"/>
        <w:lang w:val="fr-FR" w:eastAsia="fr-FR"/>
      </w:rPr>
      <w:drawing>
        <wp:inline distT="0" distB="0" distL="0" distR="0" wp14:anchorId="05FE5E1B" wp14:editId="0A6CF21A">
          <wp:extent cx="1022051" cy="220771"/>
          <wp:effectExtent l="0" t="0" r="0" b="0"/>
          <wp:docPr id="2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022051" cy="220771"/>
                  </a:xfrm>
                  <a:prstGeom prst="rect">
                    <a:avLst/>
                  </a:prstGeom>
                  <a:ln/>
                </pic:spPr>
              </pic:pic>
            </a:graphicData>
          </a:graphic>
        </wp:inline>
      </w:drawing>
    </w:r>
    <w:r>
      <w:rPr>
        <w:rFonts w:ascii="Open Sans" w:eastAsia="Open Sans" w:hAnsi="Open Sans" w:cs="Open Sans"/>
        <w:sz w:val="16"/>
        <w:szCs w:val="16"/>
      </w:rPr>
      <w:t xml:space="preserve"> Ce projet n ° 2017-1-FR01-KA201-037433 a été financé avec le soutien de la Commission européenne. Cette publication n'engage que son auteur et la Commission ne peut être tenue responsable de l'usage qui pourrait être fait des informations qui y figurent.</w:t>
    </w:r>
  </w:p>
  <w:p w14:paraId="19393B00" w14:textId="77777777" w:rsidR="00367416" w:rsidRDefault="00367416">
    <w:pPr>
      <w:pBdr>
        <w:top w:val="nil"/>
        <w:left w:val="nil"/>
        <w:bottom w:val="nil"/>
        <w:right w:val="nil"/>
        <w:between w:val="nil"/>
      </w:pBdr>
      <w:tabs>
        <w:tab w:val="center" w:pos="4513"/>
        <w:tab w:val="right" w:pos="9026"/>
      </w:tabs>
      <w:jc w:val="both"/>
      <w:rPr>
        <w:rFonts w:ascii="Open Sans" w:eastAsia="Open Sans" w:hAnsi="Open Sans" w:cs="Open Sans"/>
        <w:sz w:val="16"/>
        <w:szCs w:val="16"/>
      </w:rPr>
    </w:pPr>
  </w:p>
  <w:p w14:paraId="43993159" w14:textId="77777777" w:rsidR="00367416" w:rsidRDefault="006A68AA">
    <w:pPr>
      <w:tabs>
        <w:tab w:val="center" w:pos="4513"/>
        <w:tab w:val="right" w:pos="9026"/>
      </w:tabs>
      <w:jc w:val="center"/>
      <w:rPr>
        <w:rFonts w:ascii="Open Sans" w:eastAsia="Open Sans" w:hAnsi="Open Sans" w:cs="Open Sans"/>
        <w:color w:val="000000"/>
        <w:sz w:val="22"/>
        <w:szCs w:val="22"/>
      </w:rPr>
    </w:pPr>
    <w:r>
      <w:rPr>
        <w:rFonts w:ascii="Open Sans" w:eastAsia="Open Sans" w:hAnsi="Open Sans" w:cs="Open Sans"/>
        <w:b/>
        <w:i/>
        <w:color w:val="366091"/>
        <w:sz w:val="22"/>
        <w:szCs w:val="22"/>
      </w:rPr>
      <w:t>Vous pouvez trouver d'autres ressources  sur</w:t>
    </w:r>
    <w:hyperlink r:id="rId2">
      <w:r>
        <w:rPr>
          <w:rFonts w:ascii="Open Sans" w:eastAsia="Open Sans" w:hAnsi="Open Sans" w:cs="Open Sans"/>
          <w:b/>
          <w:i/>
          <w:color w:val="366091"/>
          <w:sz w:val="22"/>
          <w:szCs w:val="22"/>
        </w:rPr>
        <w:t xml:space="preserve"> </w:t>
      </w:r>
    </w:hyperlink>
    <w:hyperlink r:id="rId3">
      <w:r>
        <w:rPr>
          <w:rFonts w:ascii="Open Sans" w:eastAsia="Open Sans" w:hAnsi="Open Sans" w:cs="Open Sans"/>
          <w:b/>
          <w:i/>
          <w:color w:val="366091"/>
          <w:sz w:val="22"/>
          <w:szCs w:val="22"/>
          <w:u w:val="single"/>
        </w:rPr>
        <w:t>www.opensign.eu</w:t>
      </w:r>
    </w:hyperlink>
    <w:r>
      <w:rPr>
        <w:rFonts w:ascii="Open Sans" w:eastAsia="Open Sans" w:hAnsi="Open Sans" w:cs="Open Sans"/>
        <w:b/>
        <w:i/>
        <w:color w:val="366091"/>
        <w:sz w:val="22"/>
        <w:szCs w:val="22"/>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BCDC8" w14:textId="77777777" w:rsidR="006A68AA" w:rsidRDefault="006A68AA">
      <w:r>
        <w:separator/>
      </w:r>
    </w:p>
  </w:footnote>
  <w:footnote w:type="continuationSeparator" w:id="0">
    <w:p w14:paraId="3FE470C0" w14:textId="77777777" w:rsidR="006A68AA" w:rsidRDefault="006A68A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DC79F" w14:textId="77777777" w:rsidR="00367416" w:rsidRDefault="006A68AA">
    <w:pPr>
      <w:pBdr>
        <w:top w:val="nil"/>
        <w:left w:val="nil"/>
        <w:bottom w:val="nil"/>
        <w:right w:val="nil"/>
        <w:between w:val="nil"/>
      </w:pBdr>
      <w:tabs>
        <w:tab w:val="center" w:pos="4513"/>
        <w:tab w:val="right" w:pos="9026"/>
      </w:tabs>
      <w:jc w:val="center"/>
      <w:rPr>
        <w:b/>
        <w:i/>
        <w:color w:val="000000"/>
      </w:rPr>
    </w:pPr>
    <w:r>
      <w:rPr>
        <w:noProof/>
        <w:lang w:val="fr-FR" w:eastAsia="fr-FR"/>
      </w:rPr>
      <w:drawing>
        <wp:anchor distT="0" distB="0" distL="114300" distR="114300" simplePos="0" relativeHeight="251658240" behindDoc="0" locked="0" layoutInCell="1" hidden="0" allowOverlap="1" wp14:anchorId="3C55D82B" wp14:editId="4452BDFE">
          <wp:simplePos x="0" y="0"/>
          <wp:positionH relativeFrom="column">
            <wp:posOffset>4661535</wp:posOffset>
          </wp:positionH>
          <wp:positionV relativeFrom="paragraph">
            <wp:posOffset>-34906</wp:posOffset>
          </wp:positionV>
          <wp:extent cx="1810385" cy="530225"/>
          <wp:effectExtent l="0" t="0" r="0" b="0"/>
          <wp:wrapSquare wrapText="bothSides" distT="0" distB="0" distL="114300" distR="114300"/>
          <wp:docPr id="2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10385" cy="530225"/>
                  </a:xfrm>
                  <a:prstGeom prst="rect">
                    <a:avLst/>
                  </a:prstGeom>
                  <a:ln/>
                </pic:spPr>
              </pic:pic>
            </a:graphicData>
          </a:graphic>
        </wp:anchor>
      </w:drawing>
    </w:r>
    <w:r>
      <w:rPr>
        <w:noProof/>
        <w:lang w:val="fr-FR" w:eastAsia="fr-FR"/>
      </w:rPr>
      <w:drawing>
        <wp:anchor distT="0" distB="0" distL="114300" distR="114300" simplePos="0" relativeHeight="251659264" behindDoc="0" locked="0" layoutInCell="1" hidden="0" allowOverlap="1" wp14:anchorId="354F80FB" wp14:editId="4613F081">
          <wp:simplePos x="0" y="0"/>
          <wp:positionH relativeFrom="column">
            <wp:posOffset>-281921</wp:posOffset>
          </wp:positionH>
          <wp:positionV relativeFrom="paragraph">
            <wp:posOffset>9525</wp:posOffset>
          </wp:positionV>
          <wp:extent cx="1975485" cy="426720"/>
          <wp:effectExtent l="0" t="0" r="0" b="0"/>
          <wp:wrapSquare wrapText="bothSides" distT="0" distB="0" distL="114300" distR="114300"/>
          <wp:docPr id="2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975485" cy="426720"/>
                  </a:xfrm>
                  <a:prstGeom prst="rect">
                    <a:avLst/>
                  </a:prstGeom>
                  <a:ln/>
                </pic:spPr>
              </pic:pic>
            </a:graphicData>
          </a:graphic>
        </wp:anchor>
      </w:drawing>
    </w:r>
  </w:p>
  <w:p w14:paraId="576FEC29" w14:textId="77777777" w:rsidR="00367416" w:rsidRDefault="006A68AA">
    <w:pPr>
      <w:pBdr>
        <w:top w:val="nil"/>
        <w:left w:val="nil"/>
        <w:bottom w:val="nil"/>
        <w:right w:val="nil"/>
        <w:between w:val="nil"/>
      </w:pBdr>
      <w:tabs>
        <w:tab w:val="center" w:pos="4513"/>
        <w:tab w:val="right" w:pos="9026"/>
      </w:tabs>
      <w:jc w:val="center"/>
      <w:rPr>
        <w:rFonts w:ascii="Open Sans" w:eastAsia="Open Sans" w:hAnsi="Open Sans" w:cs="Open Sans"/>
        <w:color w:val="000000"/>
      </w:rPr>
    </w:pPr>
    <w:r>
      <w:rPr>
        <w:rFonts w:ascii="Open Sans" w:eastAsia="Open Sans" w:hAnsi="Open Sans" w:cs="Open Sans"/>
        <w:b/>
        <w:i/>
        <w:color w:val="000000"/>
      </w:rPr>
      <w:t>2017-1-FR01-KA201-037433</w:t>
    </w:r>
    <w:r>
      <w:rPr>
        <w:rFonts w:ascii="Open Sans" w:eastAsia="Open Sans" w:hAnsi="Open Sans" w:cs="Open Sans"/>
        <w:color w:val="000000"/>
      </w:rPr>
      <w:t xml:space="preserve"> </w:t>
    </w:r>
  </w:p>
  <w:p w14:paraId="7BC3D315" w14:textId="77777777" w:rsidR="00367416" w:rsidRDefault="00367416">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8115C"/>
    <w:multiLevelType w:val="multilevel"/>
    <w:tmpl w:val="7270B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17472B"/>
    <w:multiLevelType w:val="multilevel"/>
    <w:tmpl w:val="E0CEF0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516D0389"/>
    <w:multiLevelType w:val="multilevel"/>
    <w:tmpl w:val="7750C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416"/>
    <w:rsid w:val="00357400"/>
    <w:rsid w:val="00367416"/>
    <w:rsid w:val="006A68AA"/>
    <w:rsid w:val="007D16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21B3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fr-FR"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FA2"/>
    <w:rPr>
      <w:lang w:eastAsia="en-US"/>
    </w:rPr>
  </w:style>
  <w:style w:type="paragraph" w:styleId="Titre1">
    <w:name w:val="heading 1"/>
    <w:basedOn w:val="Normal"/>
    <w:next w:val="Normal"/>
    <w:link w:val="Titre1Car"/>
    <w:qFormat/>
    <w:rsid w:val="002B41A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character" w:styleId="Lienhypertexte">
    <w:name w:val="Hyperlink"/>
    <w:rsid w:val="00606BB5"/>
    <w:rPr>
      <w:color w:val="0000FF"/>
      <w:u w:val="single"/>
    </w:rPr>
  </w:style>
  <w:style w:type="paragraph" w:styleId="En-tte">
    <w:name w:val="header"/>
    <w:basedOn w:val="Normal"/>
    <w:link w:val="En-tteCar"/>
    <w:uiPriority w:val="99"/>
    <w:rsid w:val="00D93B26"/>
    <w:pPr>
      <w:tabs>
        <w:tab w:val="center" w:pos="4513"/>
        <w:tab w:val="right" w:pos="9026"/>
      </w:tabs>
    </w:pPr>
  </w:style>
  <w:style w:type="character" w:customStyle="1" w:styleId="En-tteCar">
    <w:name w:val="En-tête Car"/>
    <w:link w:val="En-tte"/>
    <w:uiPriority w:val="99"/>
    <w:rsid w:val="00D93B26"/>
    <w:rPr>
      <w:sz w:val="24"/>
      <w:szCs w:val="24"/>
      <w:lang w:val="en-US" w:eastAsia="en-US"/>
    </w:rPr>
  </w:style>
  <w:style w:type="paragraph" w:styleId="Pieddepage">
    <w:name w:val="footer"/>
    <w:basedOn w:val="Normal"/>
    <w:link w:val="PieddepageCar"/>
    <w:uiPriority w:val="99"/>
    <w:rsid w:val="00D93B26"/>
    <w:pPr>
      <w:tabs>
        <w:tab w:val="center" w:pos="4513"/>
        <w:tab w:val="right" w:pos="9026"/>
      </w:tabs>
    </w:pPr>
  </w:style>
  <w:style w:type="character" w:customStyle="1" w:styleId="PieddepageCar">
    <w:name w:val="Pied de page Car"/>
    <w:link w:val="Pieddepage"/>
    <w:uiPriority w:val="99"/>
    <w:rsid w:val="00D93B26"/>
    <w:rPr>
      <w:sz w:val="24"/>
      <w:szCs w:val="24"/>
      <w:lang w:val="en-US" w:eastAsia="en-US"/>
    </w:rPr>
  </w:style>
  <w:style w:type="paragraph" w:styleId="Normalweb">
    <w:name w:val="Normal (Web)"/>
    <w:basedOn w:val="Normal"/>
    <w:semiHidden/>
    <w:unhideWhenUsed/>
    <w:rsid w:val="009F6DBE"/>
  </w:style>
  <w:style w:type="character" w:customStyle="1" w:styleId="UnresolvedMention1">
    <w:name w:val="Unresolved Mention1"/>
    <w:uiPriority w:val="99"/>
    <w:semiHidden/>
    <w:unhideWhenUsed/>
    <w:rsid w:val="009F6DBE"/>
    <w:rPr>
      <w:color w:val="605E5C"/>
      <w:shd w:val="clear" w:color="auto" w:fill="E1DFDD"/>
    </w:rPr>
  </w:style>
  <w:style w:type="paragraph" w:styleId="Pardeliste">
    <w:name w:val="List Paragraph"/>
    <w:basedOn w:val="Normal"/>
    <w:uiPriority w:val="34"/>
    <w:qFormat/>
    <w:rsid w:val="00D56448"/>
    <w:pPr>
      <w:ind w:left="720"/>
      <w:contextualSpacing/>
    </w:pPr>
  </w:style>
  <w:style w:type="paragraph" w:styleId="Textedebulles">
    <w:name w:val="Balloon Text"/>
    <w:basedOn w:val="Normal"/>
    <w:link w:val="TextedebullesCar"/>
    <w:rsid w:val="002628DD"/>
    <w:rPr>
      <w:rFonts w:ascii="Tahoma" w:hAnsi="Tahoma" w:cs="Tahoma"/>
      <w:sz w:val="16"/>
      <w:szCs w:val="16"/>
    </w:rPr>
  </w:style>
  <w:style w:type="character" w:customStyle="1" w:styleId="TextedebullesCar">
    <w:name w:val="Texte de bulles Car"/>
    <w:basedOn w:val="Policepardfaut"/>
    <w:link w:val="Textedebulles"/>
    <w:rsid w:val="002628DD"/>
    <w:rPr>
      <w:rFonts w:ascii="Tahoma" w:hAnsi="Tahoma" w:cs="Tahoma"/>
      <w:sz w:val="16"/>
      <w:szCs w:val="16"/>
      <w:lang w:val="en-US" w:eastAsia="en-US"/>
    </w:rPr>
  </w:style>
  <w:style w:type="character" w:customStyle="1" w:styleId="UnresolvedMention2">
    <w:name w:val="Unresolved Mention2"/>
    <w:basedOn w:val="Policepardfaut"/>
    <w:uiPriority w:val="99"/>
    <w:semiHidden/>
    <w:unhideWhenUsed/>
    <w:rsid w:val="00397386"/>
    <w:rPr>
      <w:color w:val="605E5C"/>
      <w:shd w:val="clear" w:color="auto" w:fill="E1DFDD"/>
    </w:rPr>
  </w:style>
  <w:style w:type="character" w:customStyle="1" w:styleId="UnresolvedMention">
    <w:name w:val="Unresolved Mention"/>
    <w:basedOn w:val="Policepardfaut"/>
    <w:uiPriority w:val="99"/>
    <w:semiHidden/>
    <w:unhideWhenUsed/>
    <w:rsid w:val="002B41AC"/>
    <w:rPr>
      <w:color w:val="605E5C"/>
      <w:shd w:val="clear" w:color="auto" w:fill="E1DFDD"/>
    </w:rPr>
  </w:style>
  <w:style w:type="character" w:customStyle="1" w:styleId="Titre1Car">
    <w:name w:val="Titre 1 Car"/>
    <w:basedOn w:val="Policepardfaut"/>
    <w:link w:val="Titre1"/>
    <w:rsid w:val="002B41AC"/>
    <w:rPr>
      <w:rFonts w:asciiTheme="majorHAnsi" w:eastAsiaTheme="majorEastAsia" w:hAnsiTheme="majorHAnsi" w:cstheme="majorBidi"/>
      <w:color w:val="365F91" w:themeColor="accent1" w:themeShade="BF"/>
      <w:sz w:val="32"/>
      <w:szCs w:val="32"/>
      <w:lang w:val="en-US" w:eastAsia="en-US"/>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media-pi.fr" TargetMode="External"/><Relationship Id="rId20" Type="http://schemas.openxmlformats.org/officeDocument/2006/relationships/hyperlink" Target="https://youtu.be/Kr_DGf77OhM" TargetMode="External"/><Relationship Id="rId21" Type="http://schemas.openxmlformats.org/officeDocument/2006/relationships/hyperlink" Target="https://youtu.be/Kr_DGf77OhM" TargetMode="External"/><Relationship Id="rId22" Type="http://schemas.openxmlformats.org/officeDocument/2006/relationships/hyperlink" Target="https://youtu.be/HQTUWK7CM-Y" TargetMode="External"/><Relationship Id="rId23" Type="http://schemas.openxmlformats.org/officeDocument/2006/relationships/hyperlink" Target="https://youtu.be/HQTUWK7CM-Y" TargetMode="External"/><Relationship Id="rId24" Type="http://schemas.openxmlformats.org/officeDocument/2006/relationships/image" Target="media/image6.png"/><Relationship Id="rId25" Type="http://schemas.openxmlformats.org/officeDocument/2006/relationships/hyperlink" Target="http://www.opensign.eu/gamescreator" TargetMode="External"/><Relationship Id="rId26" Type="http://schemas.openxmlformats.org/officeDocument/2006/relationships/header" Target="header1.xml"/><Relationship Id="rId27" Type="http://schemas.openxmlformats.org/officeDocument/2006/relationships/footer" Target="footer1.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www.media-pi.fr" TargetMode="External"/><Relationship Id="rId11" Type="http://schemas.openxmlformats.org/officeDocument/2006/relationships/hyperlink" Target="http://eur-lex.europa.eu/legal-content/FR/TXT/?uri=LEGISSUM%3Ac11090" TargetMode="Externa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hyperlink" Target="https://youtu.be/4JDGFNoY-rQ" TargetMode="External"/><Relationship Id="rId18" Type="http://schemas.openxmlformats.org/officeDocument/2006/relationships/hyperlink" Target="https://youtu.be/4JDGFNoY-rQ" TargetMode="External"/><Relationship Id="rId19" Type="http://schemas.openxmlformats.org/officeDocument/2006/relationships/hyperlink" Target="https://youtu.be/_6xlNyWPpB8"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opensign.eu/fr/thematic_topics/8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hyperlink" Target="http://www.opensign.eu/" TargetMode="External"/><Relationship Id="rId3" Type="http://schemas.openxmlformats.org/officeDocument/2006/relationships/hyperlink" Target="http://www.opensign.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v0wdzagUHG6aMvayIlFwxwMArQ==">AMUW2mVDFGNUNm/K4G2FEy9OqL2GXs9ypzIZtxzKHILVVBkXQwEE/3oEaaxM0DaC8Uv/PC4ZmUxoq/BJJuQrovh0gtJLSTjGFxilUPEsrn1Xp83mvas5ueo=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437</Words>
  <Characters>2408</Characters>
  <Application>Microsoft Macintosh Word</Application>
  <DocSecurity>0</DocSecurity>
  <Lines>20</Lines>
  <Paragraphs>5</Paragraphs>
  <ScaleCrop>false</ScaleCrop>
  <LinksUpToDate>false</LinksUpToDate>
  <CharactersWithSpaces>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Karine Duperret</cp:lastModifiedBy>
  <cp:revision>3</cp:revision>
  <dcterms:created xsi:type="dcterms:W3CDTF">2019-08-08T10:30:00Z</dcterms:created>
  <dcterms:modified xsi:type="dcterms:W3CDTF">2019-12-20T15:55:00Z</dcterms:modified>
</cp:coreProperties>
</file>