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8A79" w14:textId="081B4AF7" w:rsidR="0093258B" w:rsidRDefault="002628DD" w:rsidP="0002752C">
      <w:pPr>
        <w:jc w:val="center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027A55E4" w14:textId="77777777" w:rsidR="00B66E9F" w:rsidRPr="008267DF" w:rsidRDefault="00B66E9F" w:rsidP="00B66E9F">
      <w:pPr>
        <w:jc w:val="right"/>
        <w:rPr>
          <w:b/>
          <w:color w:val="1F4E79"/>
          <w:sz w:val="28"/>
          <w:szCs w:val="28"/>
        </w:rPr>
      </w:pPr>
      <w:bookmarkStart w:id="0" w:name="_Hlk534824738"/>
      <w:r w:rsidRPr="008267DF">
        <w:rPr>
          <w:b/>
          <w:color w:val="1F4E79"/>
          <w:sz w:val="28"/>
          <w:szCs w:val="28"/>
        </w:rPr>
        <w:tab/>
      </w:r>
      <w:r w:rsidRPr="008267DF">
        <w:rPr>
          <w:b/>
          <w:color w:val="1F4E79"/>
          <w:sz w:val="28"/>
          <w:szCs w:val="28"/>
        </w:rPr>
        <w:tab/>
      </w:r>
    </w:p>
    <w:p w14:paraId="1E42A09E" w14:textId="6FC9EF25" w:rsidR="00B66E9F" w:rsidRDefault="00B66E9F" w:rsidP="00B66E9F">
      <w:pPr>
        <w:jc w:val="center"/>
        <w:rPr>
          <w:rFonts w:ascii="Cabin" w:hAnsi="Cabin"/>
          <w:b/>
          <w:color w:val="1F497D"/>
          <w:sz w:val="32"/>
          <w:szCs w:val="32"/>
        </w:rPr>
      </w:pPr>
      <w:r>
        <w:rPr>
          <w:rFonts w:ascii="Cabin" w:hAnsi="Cabin"/>
          <w:b/>
          <w:color w:val="1F497D"/>
          <w:sz w:val="28"/>
          <w:szCs w:val="28"/>
        </w:rPr>
        <w:t xml:space="preserve">  </w:t>
      </w:r>
      <w:proofErr w:type="spellStart"/>
      <w:r w:rsidR="0002752C" w:rsidRPr="0002752C">
        <w:rPr>
          <w:rFonts w:ascii="Cabin" w:hAnsi="Cabin"/>
          <w:b/>
          <w:color w:val="1F497D"/>
          <w:sz w:val="32"/>
          <w:szCs w:val="32"/>
        </w:rPr>
        <w:t>JOC</w:t>
      </w:r>
      <w:proofErr w:type="spellEnd"/>
      <w:r w:rsidR="0002752C" w:rsidRPr="0002752C">
        <w:rPr>
          <w:rFonts w:ascii="Cabin" w:hAnsi="Cabin"/>
          <w:b/>
          <w:color w:val="1F497D"/>
          <w:sz w:val="32"/>
          <w:szCs w:val="32"/>
        </w:rPr>
        <w:t xml:space="preserve">: </w:t>
      </w:r>
      <w:proofErr w:type="spellStart"/>
      <w:r w:rsidR="0002752C" w:rsidRPr="0002752C">
        <w:rPr>
          <w:rFonts w:ascii="Cabin" w:hAnsi="Cabin"/>
          <w:b/>
          <w:color w:val="1F497D"/>
          <w:sz w:val="32"/>
          <w:szCs w:val="32"/>
        </w:rPr>
        <w:t>CONSUMUL</w:t>
      </w:r>
      <w:proofErr w:type="spellEnd"/>
      <w:r w:rsidR="0002752C" w:rsidRPr="0002752C">
        <w:rPr>
          <w:rFonts w:ascii="Cabin" w:hAnsi="Cabin"/>
          <w:b/>
          <w:color w:val="1F497D"/>
          <w:sz w:val="32"/>
          <w:szCs w:val="32"/>
        </w:rPr>
        <w:t xml:space="preserve"> DE </w:t>
      </w:r>
      <w:proofErr w:type="spellStart"/>
      <w:r w:rsidR="0002752C" w:rsidRPr="0002752C">
        <w:rPr>
          <w:rFonts w:ascii="Cabin" w:hAnsi="Cabin"/>
          <w:b/>
          <w:color w:val="1F497D"/>
          <w:sz w:val="32"/>
          <w:szCs w:val="32"/>
        </w:rPr>
        <w:t>ZAHĂR</w:t>
      </w:r>
      <w:proofErr w:type="spellEnd"/>
    </w:p>
    <w:p w14:paraId="55CCFF11" w14:textId="77777777" w:rsidR="0002752C" w:rsidRPr="0002752C" w:rsidRDefault="0002752C" w:rsidP="00B66E9F">
      <w:pPr>
        <w:jc w:val="center"/>
        <w:rPr>
          <w:b/>
          <w:i/>
          <w:color w:val="000000"/>
          <w:sz w:val="32"/>
          <w:szCs w:val="32"/>
          <w:lang w:val="ro-RO"/>
        </w:rPr>
      </w:pPr>
    </w:p>
    <w:bookmarkEnd w:id="0"/>
    <w:p w14:paraId="7D187E66" w14:textId="77777777" w:rsidR="00B66E9F" w:rsidRPr="004F5879" w:rsidRDefault="00B66E9F" w:rsidP="00B66E9F">
      <w:pPr>
        <w:jc w:val="center"/>
        <w:rPr>
          <w:b/>
          <w:i/>
          <w:color w:val="000000"/>
          <w:lang w:val="ro-RO"/>
        </w:rPr>
      </w:pPr>
    </w:p>
    <w:p w14:paraId="2FB60751" w14:textId="30E8459E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Categoria</w:t>
      </w:r>
      <w:proofErr w:type="spellEnd"/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de </w:t>
      </w: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</w:rPr>
        <w:t>vârstă</w:t>
      </w:r>
      <w:proofErr w:type="spellEnd"/>
      <w:r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: </w:t>
      </w:r>
      <w:r w:rsidRPr="0002752C">
        <w:rPr>
          <w:rFonts w:ascii="Open Sans" w:eastAsia="Segoe UI Emoji" w:hAnsi="Open Sans" w:cs="Open Sans"/>
          <w:b/>
          <w:iCs/>
          <w:sz w:val="22"/>
          <w:szCs w:val="22"/>
        </w:rPr>
        <w:t>8-12 ani</w:t>
      </w:r>
    </w:p>
    <w:p w14:paraId="7543766E" w14:textId="77777777" w:rsidR="00B66E9F" w:rsidRPr="00D56448" w:rsidRDefault="00B66E9F" w:rsidP="00B66E9F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38234928" w14:textId="77777777" w:rsidR="00B66E9F" w:rsidRDefault="00B66E9F" w:rsidP="00B66E9F">
      <w:pPr>
        <w:pStyle w:val="CorpsA"/>
        <w:rPr>
          <w:rStyle w:val="Aucun"/>
          <w:rFonts w:ascii="Open Sans Bold" w:eastAsia="Open Sans Bold" w:hAnsi="Open Sans Bold" w:cs="Open Sans Bold"/>
          <w:i/>
          <w:iCs/>
          <w:sz w:val="22"/>
          <w:szCs w:val="22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Autori</w:t>
      </w:r>
      <w:proofErr w:type="spellEnd"/>
      <w:r w:rsidRPr="00774730"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:</w:t>
      </w:r>
      <w:r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  <w:proofErr w:type="spellStart"/>
      <w:r w:rsidRPr="00313666">
        <w:rPr>
          <w:rStyle w:val="Aucun"/>
          <w:rFonts w:ascii="Open Sans" w:hAnsi="Open Sans" w:cs="Open Sans"/>
          <w:b/>
          <w:i/>
          <w:iCs/>
          <w:color w:val="auto"/>
          <w:u w:color="1F497D"/>
          <w:lang w:val="fr-FR"/>
        </w:rPr>
        <w:t>Média’Pi</w:t>
      </w:r>
      <w:proofErr w:type="spellEnd"/>
    </w:p>
    <w:p w14:paraId="3CBA4C4A" w14:textId="77777777" w:rsidR="00B66E9F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97D"/>
          <w:sz w:val="22"/>
          <w:szCs w:val="22"/>
          <w:lang w:val="en-GB"/>
        </w:rPr>
        <w:t>Competențe</w:t>
      </w:r>
      <w:proofErr w:type="spellEnd"/>
      <w:r w:rsidRPr="00774730"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  <w:t>:</w:t>
      </w:r>
    </w:p>
    <w:p w14:paraId="1DA1098A" w14:textId="22DCDC4F" w:rsidR="0084453D" w:rsidRPr="0002752C" w:rsidRDefault="0002752C" w:rsidP="0084453D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Elevii</w:t>
      </w:r>
      <w:proofErr w:type="spellEnd"/>
      <w:r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vor</w:t>
      </w:r>
      <w:proofErr w:type="spellEnd"/>
      <w:r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ști</w:t>
      </w:r>
      <w:proofErr w:type="spellEnd"/>
      <w:r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să</w:t>
      </w:r>
      <w:proofErr w:type="spellEnd"/>
      <w:r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facă</w:t>
      </w:r>
      <w:proofErr w:type="spellEnd"/>
      <w:r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diferențe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Pr="0002752C">
        <w:rPr>
          <w:rFonts w:ascii="Open Sans" w:hAnsi="Open Sans" w:cs="Open Sans"/>
          <w:b/>
          <w:iCs/>
          <w:sz w:val="22"/>
          <w:szCs w:val="22"/>
        </w:rPr>
        <w:t>î</w:t>
      </w:r>
      <w:r w:rsidR="003C1A9A" w:rsidRPr="0002752C">
        <w:rPr>
          <w:rFonts w:ascii="Open Sans" w:hAnsi="Open Sans" w:cs="Open Sans"/>
          <w:b/>
          <w:iCs/>
          <w:sz w:val="22"/>
          <w:szCs w:val="22"/>
        </w:rPr>
        <w:t>ntre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zahărul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natural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şi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cel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artificial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şi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gram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a</w:t>
      </w:r>
      <w:proofErr w:type="gram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efectelor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lor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asupra</w:t>
      </w:r>
      <w:proofErr w:type="spellEnd"/>
      <w:r w:rsidR="003C1A9A" w:rsidRPr="0002752C">
        <w:rPr>
          <w:rFonts w:ascii="Open Sans" w:hAnsi="Open Sans" w:cs="Open Sans"/>
          <w:b/>
          <w:iCs/>
          <w:sz w:val="22"/>
          <w:szCs w:val="22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sz w:val="22"/>
          <w:szCs w:val="22"/>
        </w:rPr>
        <w:t>organismului</w:t>
      </w:r>
      <w:proofErr w:type="spellEnd"/>
      <w:r w:rsidRPr="0002752C">
        <w:rPr>
          <w:rFonts w:ascii="Open Sans" w:hAnsi="Open Sans" w:cs="Open Sans"/>
          <w:b/>
          <w:iCs/>
          <w:sz w:val="22"/>
          <w:szCs w:val="22"/>
        </w:rPr>
        <w:t>;</w:t>
      </w:r>
    </w:p>
    <w:p w14:paraId="3CD678B8" w14:textId="77777777" w:rsidR="0002752C" w:rsidRPr="0002752C" w:rsidRDefault="0002752C" w:rsidP="0002752C">
      <w:p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</w:p>
    <w:p w14:paraId="66A106A9" w14:textId="122B7ED7" w:rsidR="0002752C" w:rsidRPr="0002752C" w:rsidRDefault="0002752C" w:rsidP="0002752C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Elevii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vor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ști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să</w:t>
      </w:r>
      <w:proofErr w:type="spellEnd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aleagă</w:t>
      </w:r>
      <w:proofErr w:type="spellEnd"/>
      <w:r w:rsidR="001705DC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="001705DC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consumul</w:t>
      </w:r>
      <w:proofErr w:type="spellEnd"/>
      <w:r w:rsidR="001705DC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r w:rsidR="003C1A9A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de </w:t>
      </w:r>
      <w:proofErr w:type="spellStart"/>
      <w:r w:rsidR="003C1A9A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zahăr</w:t>
      </w:r>
      <w:proofErr w:type="spellEnd"/>
      <w:r w:rsidR="003C1A9A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natural </w:t>
      </w:r>
      <w:proofErr w:type="spellStart"/>
      <w:r w:rsidR="003C1A9A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fără</w:t>
      </w:r>
      <w:proofErr w:type="spellEnd"/>
      <w:r w:rsidR="003C1A9A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="003C1A9A" w:rsidRPr="0002752C"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  <w:t>excese</w:t>
      </w:r>
      <w:proofErr w:type="spellEnd"/>
    </w:p>
    <w:p w14:paraId="4A895F81" w14:textId="77777777" w:rsidR="0002752C" w:rsidRPr="0002752C" w:rsidRDefault="0002752C" w:rsidP="0002752C">
      <w:pPr>
        <w:pStyle w:val="ListParagraph"/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</w:pPr>
    </w:p>
    <w:p w14:paraId="63D89432" w14:textId="074469F1" w:rsidR="0002752C" w:rsidRPr="0002752C" w:rsidRDefault="0002752C" w:rsidP="0002752C">
      <w:pPr>
        <w:pStyle w:val="ListParagraph"/>
        <w:numPr>
          <w:ilvl w:val="0"/>
          <w:numId w:val="36"/>
        </w:numPr>
        <w:jc w:val="both"/>
        <w:rPr>
          <w:rFonts w:ascii="Open Sans" w:hAnsi="Open Sans" w:cs="Open Sans"/>
          <w:b/>
          <w:iCs/>
          <w:color w:val="000000"/>
          <w:sz w:val="22"/>
          <w:szCs w:val="22"/>
          <w:lang w:val="en-GB"/>
        </w:rPr>
      </w:pP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Elevii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vor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aloca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timpul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necesar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vizualizării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celor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3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răspunsuri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pentru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gram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a</w:t>
      </w:r>
      <w:proofErr w:type="gram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alege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răspunsul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>corect</w:t>
      </w:r>
      <w:proofErr w:type="spellEnd"/>
      <w:r w:rsidRPr="0002752C">
        <w:rPr>
          <w:rFonts w:ascii="Open Sans" w:hAnsi="Open Sans" w:cs="Open Sans"/>
          <w:b/>
          <w:bCs/>
          <w:iCs/>
          <w:color w:val="000000"/>
          <w:sz w:val="22"/>
          <w:szCs w:val="22"/>
          <w:lang w:val="en-GB"/>
        </w:rPr>
        <w:t xml:space="preserve">. </w:t>
      </w:r>
    </w:p>
    <w:p w14:paraId="2251FB45" w14:textId="68376EF0" w:rsidR="00B66E9F" w:rsidRPr="0002752C" w:rsidRDefault="00B66E9F" w:rsidP="00AF69F6">
      <w:pPr>
        <w:rPr>
          <w:rFonts w:ascii="Open Sans" w:hAnsi="Open Sans" w:cs="Open Sans"/>
          <w:b/>
          <w:iCs/>
          <w:color w:val="1F497D" w:themeColor="text2"/>
          <w:sz w:val="22"/>
          <w:szCs w:val="22"/>
        </w:rPr>
      </w:pPr>
    </w:p>
    <w:p w14:paraId="3E2137AB" w14:textId="77777777" w:rsidR="00B66E9F" w:rsidRPr="00774730" w:rsidRDefault="00B66E9F" w:rsidP="00B66E9F">
      <w:pPr>
        <w:jc w:val="both"/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conform curriculum-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proofErr w:type="spellEnd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proofErr w:type="spellEnd"/>
      <w:r w:rsidRPr="00774730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512E2A7E" w14:textId="77777777" w:rsidR="0002752C" w:rsidRDefault="0002752C" w:rsidP="00B66E9F">
      <w:pPr>
        <w:pStyle w:val="Pardfaut"/>
      </w:pPr>
    </w:p>
    <w:p w14:paraId="54AB3653" w14:textId="77777777" w:rsidR="0002752C" w:rsidRDefault="0002752C" w:rsidP="00B66E9F">
      <w:pPr>
        <w:pStyle w:val="Pardfaut"/>
      </w:pPr>
    </w:p>
    <w:p w14:paraId="1B617E67" w14:textId="73210434" w:rsidR="00B66E9F" w:rsidRDefault="0002752C" w:rsidP="00B66E9F">
      <w:pPr>
        <w:pStyle w:val="Pardfaut"/>
        <w:rPr>
          <w:rStyle w:val="Aucun"/>
          <w:rFonts w:ascii="Open Sans Bold" w:hAnsi="Open Sans Bold"/>
          <w:i/>
          <w:iCs/>
          <w:u w:color="1F497D"/>
          <w:lang w:val="fr-FR"/>
        </w:rPr>
      </w:pPr>
      <w:hyperlink r:id="rId8" w:history="1">
        <w:r w:rsidRPr="00DB1010">
          <w:rPr>
            <w:rStyle w:val="Hyperlink"/>
            <w:rFonts w:ascii="Open Sans Regular" w:hAnsi="Open Sans Regular"/>
          </w:rPr>
          <w:t>https://eur-lex.europa.eu/legal-content/EN/TXT/?uri=uriserv%3AOJ.C_. 2018.189.01.0001.01.ENG&amp;toc=OJ%3AC%3A2018%3A189%3ATO</w:t>
        </w:r>
        <w:r w:rsidRPr="00DB1010">
          <w:rPr>
            <w:rStyle w:val="Hyperlink"/>
            <w:rFonts w:ascii="Open Sans Regular" w:hAnsi="Open Sans Regular"/>
            <w:lang w:val="fr-FR"/>
          </w:rPr>
          <w:t>C</w:t>
        </w:r>
      </w:hyperlink>
      <w:r w:rsidR="00B66E9F">
        <w:rPr>
          <w:rStyle w:val="Aucun"/>
          <w:rFonts w:ascii="Open Sans Regular" w:hAnsi="Open Sans Regular"/>
          <w:u w:color="1F497D"/>
          <w:lang w:val="fr-FR"/>
        </w:rPr>
        <w:t xml:space="preserve">  </w:t>
      </w:r>
      <w:r w:rsidR="00B66E9F">
        <w:rPr>
          <w:rStyle w:val="Aucun"/>
          <w:rFonts w:ascii="Open Sans Bold" w:hAnsi="Open Sans Bold"/>
          <w:i/>
          <w:iCs/>
          <w:u w:color="1F497D"/>
          <w:lang w:val="fr-FR"/>
        </w:rPr>
        <w:t xml:space="preserve"> </w:t>
      </w:r>
    </w:p>
    <w:p w14:paraId="063B02BF" w14:textId="77777777" w:rsidR="00B66E9F" w:rsidRDefault="00B66E9F" w:rsidP="00B66E9F">
      <w:pPr>
        <w:pStyle w:val="Pardfaut"/>
        <w:rPr>
          <w:rStyle w:val="Aucun"/>
          <w:rFonts w:ascii="Open Sans Bold" w:eastAsia="Open Sans Bold" w:hAnsi="Open Sans Bold" w:cs="Open Sans Bold"/>
          <w:i/>
          <w:iCs/>
          <w:color w:val="1F497D"/>
          <w:u w:color="1F497D"/>
        </w:rPr>
      </w:pPr>
    </w:p>
    <w:p w14:paraId="1BC9F7E8" w14:textId="391E9695" w:rsidR="0002752C" w:rsidRPr="0002752C" w:rsidRDefault="004B3D99" w:rsidP="0002752C">
      <w:pPr>
        <w:pStyle w:val="Pardfaut"/>
        <w:rPr>
          <w:rFonts w:ascii="Open Sans" w:hAnsi="Open Sans" w:cs="Open Sans"/>
          <w:b/>
          <w:i/>
          <w:color w:val="1F4E79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lang w:val="en-GB"/>
        </w:rPr>
        <w:t>Cadrul</w:t>
      </w:r>
      <w:proofErr w:type="spellEnd"/>
      <w:r>
        <w:rPr>
          <w:rFonts w:ascii="Open Sans" w:hAnsi="Open Sans" w:cs="Open Sans"/>
          <w:b/>
          <w:i/>
          <w:color w:val="1F4E79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lang w:val="en-GB"/>
        </w:rPr>
        <w:t>lecţiei</w:t>
      </w:r>
      <w:proofErr w:type="spellEnd"/>
      <w:r w:rsidR="00B66E9F" w:rsidRPr="00E36DE2">
        <w:rPr>
          <w:rFonts w:ascii="Open Sans" w:hAnsi="Open Sans" w:cs="Open Sans"/>
          <w:b/>
          <w:i/>
          <w:color w:val="1F4E79"/>
          <w:lang w:val="en-GB"/>
        </w:rPr>
        <w:t>:</w:t>
      </w:r>
    </w:p>
    <w:p w14:paraId="2E383D2C" w14:textId="5DA8660F" w:rsidR="0002752C" w:rsidRPr="0002752C" w:rsidRDefault="0002752C" w:rsidP="0002752C">
      <w:pPr>
        <w:rPr>
          <w:rFonts w:ascii="Open Sans" w:hAnsi="Open Sans" w:cs="Open Sans"/>
          <w:b/>
          <w:bCs/>
          <w:i/>
          <w:sz w:val="22"/>
          <w:szCs w:val="22"/>
          <w:lang w:val="en-GB"/>
        </w:rPr>
      </w:pPr>
      <w:r w:rsidRPr="0002752C">
        <w:rPr>
          <w:rFonts w:ascii="Open Sans" w:hAnsi="Open Sans" w:cs="Open Sans"/>
          <w:b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După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vizionarea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filmului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tematic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«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Zahărul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» la </w:t>
      </w:r>
      <w:hyperlink r:id="rId9" w:history="1">
        <w:r w:rsidRPr="0002752C">
          <w:rPr>
            <w:rStyle w:val="Hyperlink"/>
            <w:rFonts w:ascii="Open Sans" w:hAnsi="Open Sans" w:cs="Open Sans"/>
            <w:b/>
            <w:bCs/>
            <w:i/>
            <w:sz w:val="22"/>
            <w:szCs w:val="22"/>
            <w:lang w:val="en-GB"/>
          </w:rPr>
          <w:t>http://opensign.eu/thematic_topics/56</w:t>
        </w:r>
      </w:hyperlink>
      <w:r>
        <w:rPr>
          <w:rFonts w:ascii="Open Sans" w:hAnsi="Open Sans" w:cs="Open Sans"/>
          <w:b/>
          <w:bCs/>
          <w:i/>
          <w:sz w:val="22"/>
          <w:szCs w:val="22"/>
          <w:lang w:val="en-GB"/>
        </w:rPr>
        <w:t>,</w:t>
      </w:r>
    </w:p>
    <w:p w14:paraId="6CC2E056" w14:textId="66337CC0" w:rsidR="00770273" w:rsidRDefault="0002752C" w:rsidP="0002752C">
      <w:pPr>
        <w:rPr>
          <w:rFonts w:ascii="Open Sans" w:hAnsi="Open Sans" w:cs="Open Sans"/>
          <w:b/>
          <w:bCs/>
          <w:i/>
          <w:sz w:val="22"/>
          <w:szCs w:val="22"/>
          <w:lang w:val="en-GB"/>
        </w:rPr>
      </w:pP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copiii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vor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juca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acest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joc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la</w:t>
      </w:r>
      <w:r w:rsidR="00770273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hyperlink r:id="rId10" w:history="1">
        <w:r w:rsidR="00770273" w:rsidRPr="00DB1010">
          <w:rPr>
            <w:rStyle w:val="Hyperlink"/>
            <w:rFonts w:ascii="Open Sans" w:hAnsi="Open Sans" w:cs="Open Sans"/>
            <w:b/>
            <w:bCs/>
            <w:i/>
            <w:sz w:val="22"/>
            <w:szCs w:val="22"/>
            <w:lang w:val="en-GB"/>
          </w:rPr>
          <w:t>http://www.open-sign.eu/multiplechoice/</w:t>
        </w:r>
        <w:r w:rsidR="00770273" w:rsidRPr="00DB1010">
          <w:rPr>
            <w:rStyle w:val="Hyperlink"/>
            <w:rFonts w:ascii="Open Sans" w:hAnsi="Open Sans" w:cs="Open Sans"/>
            <w:b/>
            <w:bCs/>
            <w:i/>
            <w:sz w:val="22"/>
            <w:szCs w:val="22"/>
            <w:lang w:val="en-GB"/>
          </w:rPr>
          <w:t>62</w:t>
        </w:r>
      </w:hyperlink>
    </w:p>
    <w:p w14:paraId="6002D2F5" w14:textId="6C2ACDA5" w:rsidR="00B66E9F" w:rsidRDefault="0002752C" w:rsidP="0002752C">
      <w:pPr>
        <w:rPr>
          <w:rFonts w:ascii="Open Sans" w:hAnsi="Open Sans" w:cs="Open Sans"/>
          <w:b/>
          <w:bCs/>
          <w:i/>
          <w:sz w:val="22"/>
          <w:szCs w:val="22"/>
          <w:lang w:val="en-GB"/>
        </w:rPr>
      </w:pPr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bookmarkStart w:id="1" w:name="_GoBack"/>
      <w:bookmarkEnd w:id="1"/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Jocul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va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permite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o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evaluare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a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înțelegerii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filmului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tematic</w:t>
      </w:r>
      <w:proofErr w:type="spellEnd"/>
      <w:r w:rsidRPr="0002752C">
        <w:rPr>
          <w:rFonts w:ascii="Open Sans" w:hAnsi="Open Sans" w:cs="Open Sans"/>
          <w:b/>
          <w:bCs/>
          <w:i/>
          <w:sz w:val="22"/>
          <w:szCs w:val="22"/>
          <w:lang w:val="en-GB"/>
        </w:rPr>
        <w:t>.</w:t>
      </w:r>
    </w:p>
    <w:p w14:paraId="1588B89A" w14:textId="77777777" w:rsidR="0002752C" w:rsidRPr="00D56448" w:rsidRDefault="0002752C" w:rsidP="0002752C">
      <w:pPr>
        <w:rPr>
          <w:rFonts w:ascii="Open Sans" w:hAnsi="Open Sans" w:cs="Open Sans"/>
          <w:b/>
          <w:i/>
          <w:sz w:val="22"/>
          <w:szCs w:val="22"/>
        </w:rPr>
      </w:pPr>
    </w:p>
    <w:p w14:paraId="6763E7BA" w14:textId="77777777" w:rsidR="00B66E9F" w:rsidRPr="00E36DE2" w:rsidRDefault="00B66E9F" w:rsidP="00B66E9F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 specific/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cuvinte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proofErr w:type="spellStart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cheie</w:t>
      </w:r>
      <w:proofErr w:type="spellEnd"/>
      <w:r w:rsidRPr="00E36DE2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</w:p>
    <w:p w14:paraId="134F8CC6" w14:textId="5E533667" w:rsidR="00B66E9F" w:rsidRPr="009158DF" w:rsidRDefault="00B66E9F" w:rsidP="00B66E9F">
      <w:pPr>
        <w:pStyle w:val="ListParagraph"/>
        <w:numPr>
          <w:ilvl w:val="0"/>
          <w:numId w:val="27"/>
        </w:numPr>
        <w:rPr>
          <w:rFonts w:ascii="Open Sans" w:hAnsi="Open Sans" w:cs="Open Sans"/>
          <w:b/>
          <w:i/>
          <w:sz w:val="22"/>
          <w:szCs w:val="22"/>
        </w:rPr>
      </w:pPr>
      <w:r w:rsidRPr="00AB1AEB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 xml:space="preserve"> </w:t>
      </w:r>
      <w:r w:rsidR="001705DC">
        <w:rPr>
          <w:rFonts w:ascii="Open Sans" w:hAnsi="Open Sans" w:cs="Open Sans"/>
          <w:b/>
          <w:bCs/>
          <w:i/>
          <w:sz w:val="22"/>
          <w:szCs w:val="22"/>
          <w:lang w:val="ro-RO"/>
        </w:rPr>
        <w:t>Zahăr natural, zahăr artificial</w:t>
      </w:r>
    </w:p>
    <w:p w14:paraId="3FCE3B69" w14:textId="77777777" w:rsidR="009158DF" w:rsidRPr="00AB1AEB" w:rsidRDefault="009158DF" w:rsidP="009158DF">
      <w:pPr>
        <w:pStyle w:val="ListParagraph"/>
        <w:rPr>
          <w:rFonts w:ascii="Open Sans" w:hAnsi="Open Sans" w:cs="Open Sans"/>
          <w:b/>
          <w:i/>
          <w:sz w:val="22"/>
          <w:szCs w:val="22"/>
        </w:rPr>
      </w:pPr>
    </w:p>
    <w:p w14:paraId="6DD8521B" w14:textId="77777777" w:rsidR="00B66E9F" w:rsidRPr="00774730" w:rsidRDefault="00B66E9F" w:rsidP="00B66E9F">
      <w:pP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Resurse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și</w:t>
      </w:r>
      <w:proofErr w:type="spellEnd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 xml:space="preserve"> material </w:t>
      </w:r>
      <w:proofErr w:type="spellStart"/>
      <w:r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necesare</w:t>
      </w:r>
      <w:proofErr w:type="spellEnd"/>
      <w:r w:rsidRPr="00774730">
        <w:rPr>
          <w:rFonts w:ascii="Open Sans" w:hAnsi="Open Sans" w:cs="Open Sans"/>
          <w:b/>
          <w:i/>
          <w:color w:val="1F4E79"/>
          <w:sz w:val="22"/>
          <w:szCs w:val="22"/>
          <w:lang w:val="en-GB"/>
        </w:rPr>
        <w:t>:</w:t>
      </w:r>
    </w:p>
    <w:p w14:paraId="1ED2CF45" w14:textId="77777777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  <w:r w:rsidRPr="00313666">
        <w:rPr>
          <w:rFonts w:ascii="Open Sans" w:hAnsi="Open Sans" w:cs="Open Sans"/>
          <w:b/>
          <w:i/>
          <w:sz w:val="22"/>
          <w:szCs w:val="22"/>
        </w:rPr>
        <w:t xml:space="preserve">Un computer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și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 w:rsidRPr="00313666">
        <w:rPr>
          <w:rFonts w:ascii="Open Sans" w:hAnsi="Open Sans" w:cs="Open Sans"/>
          <w:b/>
          <w:i/>
          <w:sz w:val="22"/>
          <w:szCs w:val="22"/>
        </w:rPr>
        <w:t>conecțiune</w:t>
      </w:r>
      <w:proofErr w:type="spellEnd"/>
      <w:r w:rsidRPr="00313666">
        <w:rPr>
          <w:rFonts w:ascii="Open Sans" w:hAnsi="Open Sans" w:cs="Open Sans"/>
          <w:b/>
          <w:i/>
          <w:sz w:val="22"/>
          <w:szCs w:val="22"/>
        </w:rPr>
        <w:t xml:space="preserve"> la internet.</w:t>
      </w:r>
    </w:p>
    <w:p w14:paraId="18664E7B" w14:textId="77777777" w:rsidR="00B66E9F" w:rsidRDefault="00B66E9F" w:rsidP="00B66E9F">
      <w:pPr>
        <w:rPr>
          <w:rFonts w:ascii="Open Sans" w:hAnsi="Open Sans" w:cs="Open Sans"/>
          <w:b/>
          <w:i/>
          <w:sz w:val="22"/>
          <w:szCs w:val="22"/>
        </w:rPr>
      </w:pPr>
    </w:p>
    <w:p w14:paraId="27DD71F1" w14:textId="77777777" w:rsidR="00B66E9F" w:rsidRDefault="00B66E9F" w:rsidP="00B66E9F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</w:pP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Sugestii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pentru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utilizarea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limbajului</w:t>
      </w:r>
      <w:proofErr w:type="spellEnd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mimico-gestual</w:t>
      </w:r>
      <w:proofErr w:type="spellEnd"/>
      <w:r w:rsidRPr="00774730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en-GB"/>
        </w:rPr>
        <w:t>:</w:t>
      </w:r>
      <w:r w:rsidRPr="00774730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en-GB"/>
        </w:rPr>
        <w:t xml:space="preserve"> </w:t>
      </w:r>
    </w:p>
    <w:p w14:paraId="7568F94C" w14:textId="77777777" w:rsidR="00B66E9F" w:rsidRDefault="00B66E9F" w:rsidP="00B66E9F">
      <w:pPr>
        <w:rPr>
          <w:rFonts w:ascii="Open Sans" w:hAnsi="Open Sans" w:cs="Open Sans"/>
          <w:b/>
          <w:i/>
          <w:color w:val="1F497D" w:themeColor="text2"/>
          <w:sz w:val="22"/>
          <w:szCs w:val="22"/>
        </w:rPr>
      </w:pPr>
    </w:p>
    <w:p w14:paraId="13974A77" w14:textId="0FEE8A3D" w:rsidR="00C02830" w:rsidRDefault="001705DC" w:rsidP="0093258B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Nu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ezita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îl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rogi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pe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jucător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rFonts w:ascii="Open Sans" w:hAnsi="Open Sans" w:cs="Open Sans"/>
          <w:b/>
          <w:i/>
          <w:sz w:val="22"/>
          <w:szCs w:val="22"/>
        </w:rPr>
        <w:t>să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repete</w:t>
      </w:r>
      <w:proofErr w:type="spellEnd"/>
      <w:proofErr w:type="gram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întrebarea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şi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răspunsurile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reformulează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-le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în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limbajul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semnelor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national. 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Poţi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întreba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care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ar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fi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alegerea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b/>
          <w:i/>
          <w:sz w:val="22"/>
          <w:szCs w:val="22"/>
        </w:rPr>
        <w:t>jucătorului</w:t>
      </w:r>
      <w:proofErr w:type="spellEnd"/>
      <w:r>
        <w:rPr>
          <w:rFonts w:ascii="Open Sans" w:hAnsi="Open Sans" w:cs="Open Sans"/>
          <w:b/>
          <w:i/>
          <w:sz w:val="22"/>
          <w:szCs w:val="22"/>
        </w:rPr>
        <w:t>.</w:t>
      </w:r>
    </w:p>
    <w:p w14:paraId="2E106191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73956D0F" w14:textId="77777777" w:rsidR="009158DF" w:rsidRDefault="009158DF" w:rsidP="0093258B">
      <w:pPr>
        <w:rPr>
          <w:rFonts w:ascii="Open Sans" w:hAnsi="Open Sans" w:cs="Open Sans"/>
          <w:b/>
          <w:sz w:val="22"/>
          <w:szCs w:val="22"/>
        </w:rPr>
      </w:pPr>
    </w:p>
    <w:p w14:paraId="2F21C39D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537BEFDC" w14:textId="77777777" w:rsidR="00C02830" w:rsidRDefault="00C02830" w:rsidP="0093258B">
      <w:pPr>
        <w:rPr>
          <w:rFonts w:ascii="Open Sans" w:hAnsi="Open Sans" w:cs="Open Sans"/>
          <w:b/>
          <w:sz w:val="22"/>
          <w:szCs w:val="22"/>
        </w:rPr>
      </w:pPr>
    </w:p>
    <w:p w14:paraId="59CEF42B" w14:textId="77777777" w:rsidR="001705DC" w:rsidRPr="001705DC" w:rsidRDefault="00A73D17" w:rsidP="00AF69F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Open Sans Bold" w:hAnsi="Open Sans Bold"/>
          <w:sz w:val="22"/>
          <w:szCs w:val="22"/>
          <w:lang w:val="fr-FR"/>
        </w:rPr>
      </w:pPr>
      <w:proofErr w:type="spellStart"/>
      <w:r w:rsidRPr="001705DC">
        <w:rPr>
          <w:rFonts w:ascii="Open Sans" w:hAnsi="Open Sans" w:cs="Open Sans"/>
          <w:b/>
          <w:i/>
          <w:sz w:val="22"/>
          <w:szCs w:val="22"/>
        </w:rPr>
        <w:t>Joc</w:t>
      </w:r>
      <w:proofErr w:type="spellEnd"/>
      <w:r w:rsidRPr="001705DC">
        <w:rPr>
          <w:rFonts w:ascii="Open Sans" w:hAnsi="Open Sans" w:cs="Open Sans"/>
          <w:b/>
          <w:i/>
          <w:sz w:val="22"/>
          <w:szCs w:val="22"/>
        </w:rPr>
        <w:t xml:space="preserve">: </w:t>
      </w:r>
      <w:proofErr w:type="spellStart"/>
      <w:r w:rsidR="001705DC" w:rsidRPr="001705DC">
        <w:rPr>
          <w:rFonts w:ascii="Open Sans" w:hAnsi="Open Sans" w:cs="Open Sans"/>
          <w:b/>
          <w:i/>
          <w:sz w:val="22"/>
          <w:szCs w:val="22"/>
        </w:rPr>
        <w:t>Consumul</w:t>
      </w:r>
      <w:proofErr w:type="spellEnd"/>
      <w:r w:rsidR="001705DC" w:rsidRPr="001705DC">
        <w:rPr>
          <w:rFonts w:ascii="Open Sans" w:hAnsi="Open Sans" w:cs="Open Sans"/>
          <w:b/>
          <w:i/>
          <w:sz w:val="22"/>
          <w:szCs w:val="22"/>
        </w:rPr>
        <w:t xml:space="preserve"> de </w:t>
      </w:r>
      <w:proofErr w:type="spellStart"/>
      <w:r w:rsidR="001705DC" w:rsidRPr="001705DC">
        <w:rPr>
          <w:rFonts w:ascii="Open Sans" w:hAnsi="Open Sans" w:cs="Open Sans"/>
          <w:b/>
          <w:i/>
          <w:sz w:val="22"/>
          <w:szCs w:val="22"/>
        </w:rPr>
        <w:t>zahăr</w:t>
      </w:r>
      <w:proofErr w:type="spellEnd"/>
      <w:r w:rsidRPr="001705DC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B66E9F" w:rsidRPr="001705DC">
        <w:rPr>
          <w:rStyle w:val="Aucun"/>
          <w:rFonts w:ascii="Open Sans Bold" w:hAnsi="Open Sans Bold"/>
          <w:sz w:val="22"/>
          <w:szCs w:val="22"/>
          <w:lang w:val="fr-FR"/>
        </w:rPr>
        <w:t xml:space="preserve"> </w:t>
      </w:r>
      <w:r w:rsidR="009158DF" w:rsidRPr="001705DC">
        <w:rPr>
          <w:rStyle w:val="Aucun"/>
          <w:rFonts w:ascii="Open Sans Bold" w:hAnsi="Open Sans Bold"/>
          <w:sz w:val="22"/>
          <w:szCs w:val="22"/>
          <w:lang w:val="fr-FR"/>
        </w:rPr>
        <w:t xml:space="preserve"> </w:t>
      </w:r>
      <w:hyperlink r:id="rId11" w:history="1">
        <w:r w:rsidR="001705DC">
          <w:rPr>
            <w:rStyle w:val="Hyperlink1"/>
            <w:rFonts w:ascii="Open Sans Bold" w:hAnsi="Open Sans Bold"/>
            <w:sz w:val="22"/>
            <w:szCs w:val="22"/>
          </w:rPr>
          <w:t>http://www.open-sign.eu/multiplechoice/62</w:t>
        </w:r>
      </w:hyperlink>
    </w:p>
    <w:p w14:paraId="7D51CDAF" w14:textId="7379ED5C" w:rsidR="00466C82" w:rsidRPr="001705DC" w:rsidRDefault="00B66E9F" w:rsidP="001705D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 w:val="0"/>
        <w:rPr>
          <w:rStyle w:val="Aucun"/>
          <w:rFonts w:ascii="Open Sans Bold" w:hAnsi="Open Sans Bold"/>
          <w:sz w:val="22"/>
          <w:szCs w:val="22"/>
          <w:lang w:val="fr-FR"/>
        </w:rPr>
      </w:pPr>
      <w:r>
        <w:rPr>
          <w:rFonts w:ascii="Open Sans Bold" w:eastAsia="Open Sans Bold" w:hAnsi="Open Sans Bold" w:cs="Open Sans Bold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2190720" behindDoc="0" locked="0" layoutInCell="1" allowOverlap="1" wp14:anchorId="09C3FE51" wp14:editId="51CB5402">
                <wp:simplePos x="0" y="0"/>
                <wp:positionH relativeFrom="page">
                  <wp:posOffset>742950</wp:posOffset>
                </wp:positionH>
                <wp:positionV relativeFrom="line">
                  <wp:posOffset>200025</wp:posOffset>
                </wp:positionV>
                <wp:extent cx="6229350" cy="4562475"/>
                <wp:effectExtent l="0" t="0" r="19050" b="28575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99F99"/>
                          </a:solidFill>
                          <a:prstDash val="solid"/>
                          <a:round/>
                        </a:ln>
                        <a:effectLst>
                          <a:outerShdw dir="5400000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6EC077B" w14:textId="77777777" w:rsidR="00B66E9F" w:rsidRPr="008A7C2E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Style w:val="Aucun"/>
                                <w:rFonts w:ascii="Open Sans Bold" w:hAnsi="Open Sans Bold"/>
                                <w:sz w:val="22"/>
                                <w:szCs w:val="22"/>
                                <w:lang w:val="ro-RO"/>
                              </w:rPr>
                              <w:t>Bifează dacă ai reușit de la prima încercare sau notează numărul încercărilor.</w:t>
                            </w:r>
                          </w:p>
                          <w:p w14:paraId="064BC8DF" w14:textId="0FF80188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E4C52" wp14:editId="5914D9E5">
                                  <wp:extent cx="5534025" cy="10668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40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37E36" w14:textId="77777777" w:rsidR="00B66E9F" w:rsidRDefault="00B66E9F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</w:p>
                          <w:p w14:paraId="7B671689" w14:textId="0A13B02E" w:rsidR="00B66E9F" w:rsidRPr="008A7C2E" w:rsidRDefault="001705DC" w:rsidP="00B66E9F">
                            <w:pPr>
                              <w:pStyle w:val="CorpsA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A9A52" wp14:editId="1EDF0BD1">
                                  <wp:extent cx="5943600" cy="3293110"/>
                                  <wp:effectExtent l="0" t="0" r="0" b="2540"/>
                                  <wp:docPr id="2" name="officeArt object" descr="62-eatingsugar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officeArt object" descr="62-eatingsugar.png"/>
                                          <pic:cNvPicPr/>
                                        </pic:nvPicPr>
                                        <pic:blipFill>
                                          <a:blip r:embed="rId13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329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8DF">
                              <w:rPr>
                                <w:noProof/>
                              </w:rPr>
                              <w:drawing>
                                <wp:inline distT="0" distB="0" distL="0" distR="0" wp14:anchorId="6304DDEA" wp14:editId="4CC2562A">
                                  <wp:extent cx="4905375" cy="3837940"/>
                                  <wp:effectExtent l="0" t="0" r="9525" b="0"/>
                                  <wp:docPr id="1073741835" name="officeArt object" descr="77-recyclable?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5" name="officeArt object" descr="77-recyclable?.png"/>
                                          <pic:cNvPicPr/>
                                        </pic:nvPicPr>
                                        <pic:blipFill>
                                          <a:blip r:embed="rId14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5375" cy="383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06C">
                              <w:rPr>
                                <w:noProof/>
                              </w:rPr>
                              <w:drawing>
                                <wp:inline distT="0" distB="0" distL="0" distR="0" wp14:anchorId="1CCD67E4" wp14:editId="78C47013">
                                  <wp:extent cx="6112510" cy="2397422"/>
                                  <wp:effectExtent l="0" t="0" r="254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2510" cy="239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FE51" id="officeArt object" o:spid="_x0000_s1026" alt="officeArt object" style="position:absolute;left:0;text-align:left;margin-left:58.5pt;margin-top:15.75pt;width:490.5pt;height:359.25pt;z-index:252190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" strokecolor="#499f99" strokeweight="2pt">
                <v:stroke joinstyle="round"/>
                <v:shadow on="t" color="black" opacity="0" origin=",.5" offset="0,0"/>
                <v:textbox inset="1.2699mm,1.2699mm,1.2699mm,1.2699mm">
                  <w:txbxContent>
                    <w:p w14:paraId="46EC077B" w14:textId="77777777" w:rsidR="00B66E9F" w:rsidRPr="008A7C2E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rStyle w:val="Aucun"/>
                          <w:rFonts w:ascii="Open Sans Bold" w:hAnsi="Open Sans Bold"/>
                          <w:sz w:val="22"/>
                          <w:szCs w:val="22"/>
                          <w:lang w:val="ro-RO"/>
                        </w:rPr>
                        <w:t>Bifează dacă ai reușit de la prima încercare sau notează numărul încercărilor.</w:t>
                      </w:r>
                    </w:p>
                    <w:p w14:paraId="064BC8DF" w14:textId="0FF80188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E4C52" wp14:editId="5914D9E5">
                            <wp:extent cx="5534025" cy="10668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40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37E36" w14:textId="77777777" w:rsidR="00B66E9F" w:rsidRDefault="00B66E9F" w:rsidP="00B66E9F">
                      <w:pPr>
                        <w:pStyle w:val="CorpsA"/>
                        <w:rPr>
                          <w:lang w:val="ro-RO"/>
                        </w:rPr>
                      </w:pPr>
                    </w:p>
                    <w:p w14:paraId="7B671689" w14:textId="0A13B02E" w:rsidR="00B66E9F" w:rsidRPr="008A7C2E" w:rsidRDefault="001705DC" w:rsidP="00B66E9F">
                      <w:pPr>
                        <w:pStyle w:val="CorpsA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5A9A52" wp14:editId="1EDF0BD1">
                            <wp:extent cx="5943600" cy="3293110"/>
                            <wp:effectExtent l="0" t="0" r="0" b="2540"/>
                            <wp:docPr id="2" name="officeArt object" descr="62-eatingsugar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5" name="officeArt object" descr="62-eatingsugar.png"/>
                                    <pic:cNvPicPr/>
                                  </pic:nvPicPr>
                                  <pic:blipFill>
                                    <a:blip r:embed="rId13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329311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8DF">
                        <w:rPr>
                          <w:noProof/>
                        </w:rPr>
                        <w:drawing>
                          <wp:inline distT="0" distB="0" distL="0" distR="0" wp14:anchorId="6304DDEA" wp14:editId="4CC2562A">
                            <wp:extent cx="4905375" cy="3837940"/>
                            <wp:effectExtent l="0" t="0" r="9525" b="0"/>
                            <wp:docPr id="1073741835" name="officeArt object" descr="77-recyclable?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5" name="officeArt object" descr="77-recyclable?.png"/>
                                    <pic:cNvPicPr/>
                                  </pic:nvPicPr>
                                  <pic:blipFill>
                                    <a:blip r:embed="rId14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5375" cy="38379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06C">
                        <w:rPr>
                          <w:noProof/>
                        </w:rPr>
                        <w:drawing>
                          <wp:inline distT="0" distB="0" distL="0" distR="0" wp14:anchorId="1CCD67E4" wp14:editId="78C47013">
                            <wp:extent cx="6112510" cy="2397422"/>
                            <wp:effectExtent l="0" t="0" r="254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2510" cy="239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</w:p>
    <w:p w14:paraId="2C062B4B" w14:textId="3A99B2E5" w:rsidR="00466C82" w:rsidRPr="00466C82" w:rsidRDefault="00466C82" w:rsidP="00466C8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 Bold" w:hAnsi="Open Sans Bold"/>
          <w:sz w:val="22"/>
          <w:szCs w:val="22"/>
          <w:lang w:val="fr-FR"/>
        </w:rPr>
      </w:pPr>
      <w:r w:rsidRPr="00466C82">
        <w:rPr>
          <w:rStyle w:val="Aucun"/>
          <w:rFonts w:ascii="Open Sans Bold" w:hAnsi="Open Sans Bold"/>
          <w:sz w:val="22"/>
          <w:szCs w:val="22"/>
          <w:lang w:val="ro-RO"/>
        </w:rPr>
        <w:t>E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xtindere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/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Dezvoltare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/ Alte </w:t>
      </w:r>
      <w:proofErr w:type="spellStart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>surse</w:t>
      </w:r>
      <w:proofErr w:type="spellEnd"/>
      <w:r w:rsidRPr="00466C82">
        <w:rPr>
          <w:rStyle w:val="Aucun"/>
          <w:rFonts w:ascii="Open Sans Bold" w:hAnsi="Open Sans Bold"/>
          <w:sz w:val="22"/>
          <w:szCs w:val="22"/>
          <w:lang w:val="fr-FR"/>
        </w:rPr>
        <w:t xml:space="preserve">  digitale :</w:t>
      </w:r>
    </w:p>
    <w:p w14:paraId="03B7A7B4" w14:textId="77777777" w:rsidR="00466C82" w:rsidRDefault="00466C82" w:rsidP="00466C82">
      <w:pPr>
        <w:pStyle w:val="ListParagraph"/>
        <w:ind w:left="0"/>
        <w:rPr>
          <w:rStyle w:val="Aucun"/>
          <w:rFonts w:ascii="Open Sans Bold" w:eastAsia="Open Sans Bold" w:hAnsi="Open Sans Bold" w:cs="Open Sans Bold"/>
          <w:sz w:val="22"/>
          <w:szCs w:val="22"/>
          <w:lang w:val="fr-FR"/>
        </w:rPr>
      </w:pPr>
    </w:p>
    <w:p w14:paraId="4FA2CB4C" w14:textId="7BAB74E1" w:rsidR="001705DC" w:rsidRDefault="00466C82" w:rsidP="00A726DB">
      <w:pPr>
        <w:pStyle w:val="CorpsA"/>
        <w:numPr>
          <w:ilvl w:val="0"/>
          <w:numId w:val="31"/>
        </w:numPr>
        <w:rPr>
          <w:rStyle w:val="Aucun"/>
          <w:rFonts w:ascii="Open Sans Regular" w:eastAsia="Open Sans Regular" w:hAnsi="Open Sans Regular" w:cs="Open Sans Regular"/>
        </w:rPr>
      </w:pPr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Film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tematic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hyperlink r:id="rId16" w:history="1">
        <w:r w:rsidR="001705DC">
          <w:rPr>
            <w:rStyle w:val="Hyperlink0"/>
          </w:rPr>
          <w:t>http://www.open-sign.eu/thematic_topics/56</w:t>
        </w:r>
      </w:hyperlink>
    </w:p>
    <w:p w14:paraId="780C3FF5" w14:textId="49882FA7" w:rsidR="00A73D17" w:rsidRDefault="00A726DB" w:rsidP="00A73D17">
      <w:pPr>
        <w:pStyle w:val="CorpsA"/>
        <w:numPr>
          <w:ilvl w:val="0"/>
          <w:numId w:val="31"/>
        </w:numPr>
        <w:rPr>
          <w:rFonts w:ascii="Open Sans Regular" w:hAnsi="Open Sans Regular"/>
          <w:sz w:val="22"/>
          <w:szCs w:val="22"/>
          <w:lang w:val="fr-FR"/>
        </w:rPr>
      </w:pPr>
      <w:proofErr w:type="spellStart"/>
      <w:proofErr w:type="gramStart"/>
      <w:r>
        <w:rPr>
          <w:rStyle w:val="Aucun"/>
          <w:rFonts w:ascii="Open Sans Regular" w:hAnsi="Open Sans Regular"/>
          <w:sz w:val="22"/>
          <w:szCs w:val="22"/>
          <w:lang w:val="fr-FR"/>
        </w:rPr>
        <w:t>Joc</w:t>
      </w:r>
      <w:proofErr w:type="spellEnd"/>
      <w:r w:rsidR="00466C82" w:rsidRPr="00A73D17">
        <w:rPr>
          <w:rStyle w:val="Aucun"/>
          <w:rFonts w:ascii="Open Sans Regular" w:hAnsi="Open Sans Regular"/>
          <w:sz w:val="22"/>
          <w:szCs w:val="22"/>
          <w:lang w:val="fr-FR"/>
        </w:rPr>
        <w:t>:</w:t>
      </w:r>
      <w:proofErr w:type="gramEnd"/>
      <w:r w:rsidR="00466C82" w:rsidRPr="00A73D17">
        <w:rPr>
          <w:rStyle w:val="Aucun"/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Nivelul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  de </w:t>
      </w:r>
      <w:proofErr w:type="spellStart"/>
      <w:r>
        <w:rPr>
          <w:rStyle w:val="Aucun"/>
          <w:rFonts w:ascii="Open Sans Regular" w:hAnsi="Open Sans Regular"/>
          <w:sz w:val="22"/>
          <w:szCs w:val="22"/>
          <w:lang w:val="fr-FR"/>
        </w:rPr>
        <w:t>energie</w:t>
      </w:r>
      <w:proofErr w:type="spellEnd"/>
      <w:r>
        <w:rPr>
          <w:rStyle w:val="Aucun"/>
          <w:rFonts w:ascii="Open Sans Regular" w:hAnsi="Open Sans Regular"/>
          <w:sz w:val="22"/>
          <w:szCs w:val="22"/>
          <w:lang w:val="fr-FR"/>
        </w:rPr>
        <w:t xml:space="preserve"> : </w:t>
      </w:r>
      <w:hyperlink r:id="rId17" w:history="1">
        <w:r>
          <w:rPr>
            <w:rStyle w:val="Hyperlink0"/>
          </w:rPr>
          <w:t>http://www.open-sign.eu/multiplechoice/80</w:t>
        </w:r>
      </w:hyperlink>
    </w:p>
    <w:p w14:paraId="58D57A0D" w14:textId="036DA0FF" w:rsidR="00A726DB" w:rsidRDefault="00466C82" w:rsidP="00A726DB">
      <w:pPr>
        <w:pStyle w:val="CorpsA"/>
        <w:numPr>
          <w:ilvl w:val="0"/>
          <w:numId w:val="31"/>
        </w:numPr>
      </w:pPr>
      <w:proofErr w:type="spellStart"/>
      <w:proofErr w:type="gramStart"/>
      <w:r w:rsidRPr="00A726DB">
        <w:rPr>
          <w:rFonts w:ascii="Open Sans Regular" w:hAnsi="Open Sans Regular"/>
          <w:sz w:val="22"/>
          <w:szCs w:val="22"/>
          <w:lang w:val="fr-FR"/>
        </w:rPr>
        <w:t>Joc</w:t>
      </w:r>
      <w:proofErr w:type="spellEnd"/>
      <w:r w:rsidRPr="00A726DB">
        <w:rPr>
          <w:rFonts w:ascii="Open Sans Regular" w:hAnsi="Open Sans Regular"/>
          <w:sz w:val="22"/>
          <w:szCs w:val="22"/>
          <w:lang w:val="fr-FR"/>
        </w:rPr>
        <w:t xml:space="preserve"> </w:t>
      </w:r>
      <w:r w:rsidR="00A726DB" w:rsidRPr="00A726DB">
        <w:rPr>
          <w:rFonts w:ascii="Open Sans Regular" w:hAnsi="Open Sans Regular"/>
          <w:sz w:val="22"/>
          <w:szCs w:val="22"/>
          <w:lang w:val="fr-FR"/>
        </w:rPr>
        <w:t xml:space="preserve"> de</w:t>
      </w:r>
      <w:proofErr w:type="gramEnd"/>
      <w:r w:rsidR="00A726DB" w:rsidRPr="00A726DB"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Pr="00A726DB">
        <w:rPr>
          <w:rFonts w:ascii="Open Sans Regular" w:hAnsi="Open Sans Regular"/>
          <w:sz w:val="22"/>
          <w:szCs w:val="22"/>
          <w:lang w:val="fr-FR"/>
        </w:rPr>
        <w:t>memorie</w:t>
      </w:r>
      <w:proofErr w:type="spellEnd"/>
      <w:r w:rsidRPr="00A726DB">
        <w:rPr>
          <w:rFonts w:ascii="Open Sans Regular" w:hAnsi="Open Sans Regular"/>
          <w:sz w:val="22"/>
          <w:szCs w:val="22"/>
          <w:lang w:val="fr-FR"/>
        </w:rPr>
        <w:t xml:space="preserve">: </w:t>
      </w:r>
      <w:proofErr w:type="spellStart"/>
      <w:r w:rsidR="00A726DB" w:rsidRPr="00A726DB">
        <w:rPr>
          <w:rFonts w:ascii="Open Sans Regular" w:hAnsi="Open Sans Regular"/>
          <w:sz w:val="22"/>
          <w:szCs w:val="22"/>
          <w:lang w:val="fr-FR"/>
        </w:rPr>
        <w:t>Zahărul</w:t>
      </w:r>
      <w:proofErr w:type="spellEnd"/>
      <w:r w:rsidR="00A726DB" w:rsidRPr="00A726DB">
        <w:rPr>
          <w:rFonts w:ascii="Open Sans Regular" w:hAnsi="Open Sans Regular"/>
          <w:sz w:val="22"/>
          <w:szCs w:val="22"/>
          <w:lang w:val="fr-FR"/>
        </w:rPr>
        <w:t xml:space="preserve"> </w:t>
      </w:r>
      <w:proofErr w:type="spellStart"/>
      <w:r w:rsidR="00A726DB" w:rsidRPr="00A726DB">
        <w:rPr>
          <w:rFonts w:ascii="Open Sans Regular" w:hAnsi="Open Sans Regular"/>
          <w:sz w:val="22"/>
          <w:szCs w:val="22"/>
          <w:lang w:val="fr-FR"/>
        </w:rPr>
        <w:t>ascuns</w:t>
      </w:r>
      <w:proofErr w:type="spellEnd"/>
      <w:r w:rsidRPr="00A726DB">
        <w:rPr>
          <w:rFonts w:ascii="Open Sans Regular" w:hAnsi="Open Sans Regular"/>
          <w:sz w:val="22"/>
          <w:szCs w:val="22"/>
          <w:lang w:val="fr-FR"/>
        </w:rPr>
        <w:t xml:space="preserve"> </w:t>
      </w:r>
      <w:r w:rsidR="00A726DB" w:rsidRPr="00A726DB">
        <w:rPr>
          <w:rFonts w:ascii="Open Sans Regular" w:hAnsi="Open Sans Regular"/>
          <w:sz w:val="22"/>
          <w:szCs w:val="22"/>
          <w:lang w:val="fr-FR"/>
        </w:rPr>
        <w:t xml:space="preserve">( </w:t>
      </w:r>
      <w:proofErr w:type="spellStart"/>
      <w:r w:rsidR="00A726DB" w:rsidRPr="00A726DB">
        <w:rPr>
          <w:rFonts w:ascii="Open Sans Regular" w:hAnsi="Open Sans Regular"/>
          <w:sz w:val="22"/>
          <w:szCs w:val="22"/>
          <w:lang w:val="fr-FR"/>
        </w:rPr>
        <w:t>Nivelul</w:t>
      </w:r>
      <w:proofErr w:type="spellEnd"/>
      <w:r w:rsidR="00A726DB" w:rsidRPr="00A726DB">
        <w:rPr>
          <w:rFonts w:ascii="Open Sans Regular" w:hAnsi="Open Sans Regular"/>
          <w:sz w:val="22"/>
          <w:szCs w:val="22"/>
          <w:lang w:val="fr-FR"/>
        </w:rPr>
        <w:t xml:space="preserve"> 1)</w:t>
      </w:r>
      <w:r w:rsidRPr="00A726DB">
        <w:rPr>
          <w:rStyle w:val="Aucun"/>
          <w:rFonts w:ascii="Open Sans Regular" w:hAnsi="Open Sans Regular"/>
          <w:sz w:val="22"/>
          <w:szCs w:val="22"/>
          <w:lang w:val="fr-FR"/>
        </w:rPr>
        <w:t xml:space="preserve">: </w:t>
      </w:r>
      <w:hyperlink r:id="rId18" w:history="1">
        <w:r w:rsidR="00A726DB">
          <w:rPr>
            <w:rStyle w:val="Hyperlink0"/>
          </w:rPr>
          <w:t>http://www.opensign.eu/memory_game/78</w:t>
        </w:r>
      </w:hyperlink>
    </w:p>
    <w:p w14:paraId="54655179" w14:textId="4A8E86C8" w:rsidR="00B74383" w:rsidRPr="00A726DB" w:rsidRDefault="00B74383" w:rsidP="00A726DB">
      <w:pPr>
        <w:pStyle w:val="CorpsA"/>
        <w:ind w:left="613"/>
        <w:rPr>
          <w:rFonts w:ascii="Open Sans" w:hAnsi="Open Sans" w:cs="Open Sans"/>
          <w:b/>
          <w:sz w:val="22"/>
          <w:szCs w:val="22"/>
        </w:rPr>
      </w:pPr>
    </w:p>
    <w:sectPr w:rsidR="00B74383" w:rsidRPr="00A726DB" w:rsidSect="004C6442">
      <w:headerReference w:type="default" r:id="rId19"/>
      <w:footerReference w:type="default" r:id="rId20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17C7" w14:textId="77777777" w:rsidR="00390C94" w:rsidRDefault="00390C94" w:rsidP="00D93B26">
      <w:r>
        <w:separator/>
      </w:r>
    </w:p>
  </w:endnote>
  <w:endnote w:type="continuationSeparator" w:id="0">
    <w:p w14:paraId="08A20E60" w14:textId="77777777" w:rsidR="00390C94" w:rsidRDefault="00390C94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Open Sans Regular">
    <w:altName w:val="Times New Roman"/>
    <w:panose1 w:val="020B0606030504020204"/>
    <w:charset w:val="00"/>
    <w:family w:val="roman"/>
    <w:pitch w:val="default"/>
  </w:font>
  <w:font w:name="Cabin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 Bold">
    <w:altName w:val="Times New Roman"/>
    <w:panose1 w:val="020B080603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EF7F" w14:textId="716CA474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2" w:name="_Hlk15368820"/>
    <w:bookmarkStart w:id="3" w:name="_Hlk15368821"/>
    <w:r w:rsidRPr="001E464C">
      <w:rPr>
        <w:noProof/>
        <w:sz w:val="16"/>
        <w:szCs w:val="16"/>
      </w:rPr>
      <w:drawing>
        <wp:inline distT="0" distB="0" distL="0" distR="0" wp14:anchorId="7A24EEF3" wp14:editId="75EFE8DE">
          <wp:extent cx="990600" cy="213977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Acest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proiect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Erasmus+ nr </w:t>
    </w:r>
    <w:r w:rsidRPr="001E464C">
      <w:rPr>
        <w:rFonts w:ascii="Open Sans" w:eastAsia="Calibri" w:hAnsi="Open Sans" w:cs="Open Sans"/>
        <w:sz w:val="16"/>
        <w:szCs w:val="16"/>
        <w:lang w:val="fr-FR"/>
      </w:rPr>
      <w:t>2017-1-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FR01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>-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KA201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-037433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fost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finanțat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cu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proofErr w:type="gramStart"/>
    <w:r w:rsidRPr="001E464C">
      <w:rPr>
        <w:rFonts w:ascii="Open Sans" w:eastAsia="Calibri" w:hAnsi="Open Sans" w:cs="Open Sans"/>
        <w:sz w:val="16"/>
        <w:szCs w:val="16"/>
        <w:lang w:val="fr-FR"/>
      </w:rPr>
      <w:t>suportul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Comisiei</w:t>
    </w:r>
    <w:proofErr w:type="spellEnd"/>
    <w:proofErr w:type="gram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fr-FR"/>
      </w:rPr>
      <w:t>Europene</w:t>
    </w:r>
    <w:proofErr w:type="spellEnd"/>
    <w:r w:rsidRPr="001E464C">
      <w:rPr>
        <w:rFonts w:ascii="Open Sans" w:eastAsia="Calibri" w:hAnsi="Open Sans" w:cs="Open Sans"/>
        <w:sz w:val="16"/>
        <w:szCs w:val="16"/>
        <w:lang w:val="fr-FR"/>
      </w:rPr>
      <w:t xml:space="preserve">.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Această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publicaţie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>/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comunicare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reflectă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numai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punctul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de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vedere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al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autorului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şi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Comisia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nu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este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responsabilă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pentru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eventuala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utilizare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a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informaţiilor</w:t>
    </w:r>
    <w:proofErr w:type="spellEnd"/>
    <w:r w:rsidRPr="001E464C">
      <w:rPr>
        <w:rFonts w:ascii="Open Sans" w:eastAsia="Calibri" w:hAnsi="Open Sans" w:cs="Open Sans"/>
        <w:sz w:val="16"/>
        <w:szCs w:val="16"/>
        <w:lang w:val="en-GB"/>
      </w:rPr>
      <w:t xml:space="preserve"> pe care le </w:t>
    </w:r>
    <w:proofErr w:type="spellStart"/>
    <w:r w:rsidRPr="001E464C">
      <w:rPr>
        <w:rFonts w:ascii="Open Sans" w:eastAsia="Calibri" w:hAnsi="Open Sans" w:cs="Open Sans"/>
        <w:sz w:val="16"/>
        <w:szCs w:val="16"/>
        <w:lang w:val="en-GB"/>
      </w:rPr>
      <w:t>conţine</w:t>
    </w:r>
    <w:proofErr w:type="spellEnd"/>
  </w:p>
  <w:p w14:paraId="1DE1C84F" w14:textId="77777777" w:rsidR="001E464C" w:rsidRPr="001E464C" w:rsidRDefault="001E464C" w:rsidP="001E464C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79CE4B1F" w14:textId="77777777" w:rsidR="001E464C" w:rsidRPr="001E464C" w:rsidRDefault="001E464C" w:rsidP="001E464C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Puteți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găsi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alte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resurse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educaționale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pentru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copiii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cu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deficiențe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de </w:t>
    </w:r>
    <w:proofErr w:type="spellStart"/>
    <w:r w:rsidRPr="001E464C">
      <w:rPr>
        <w:rFonts w:ascii="Open Sans" w:hAnsi="Open Sans" w:cs="Open Sans"/>
        <w:b/>
        <w:bCs/>
        <w:i/>
        <w:sz w:val="22"/>
        <w:szCs w:val="22"/>
      </w:rPr>
      <w:t>auz</w:t>
    </w:r>
    <w:proofErr w:type="spellEnd"/>
    <w:r w:rsidRPr="001E464C">
      <w:rPr>
        <w:rFonts w:ascii="Open Sans" w:hAnsi="Open Sans" w:cs="Open Sans"/>
        <w:b/>
        <w:bCs/>
        <w:i/>
        <w:sz w:val="22"/>
        <w:szCs w:val="22"/>
      </w:rPr>
      <w:t xml:space="preserve"> pe  </w:t>
    </w:r>
    <w:hyperlink r:id="rId2" w:history="1">
      <w:r w:rsidRPr="001E464C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2"/>
  <w:bookmarkEnd w:id="3"/>
  <w:p w14:paraId="630C6FB6" w14:textId="77777777" w:rsidR="002628DD" w:rsidRPr="001E464C" w:rsidRDefault="002628DD" w:rsidP="001E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B11F" w14:textId="77777777" w:rsidR="00390C94" w:rsidRDefault="00390C94" w:rsidP="00D93B26">
      <w:r>
        <w:separator/>
      </w:r>
    </w:p>
  </w:footnote>
  <w:footnote w:type="continuationSeparator" w:id="0">
    <w:p w14:paraId="3773F33F" w14:textId="77777777" w:rsidR="00390C94" w:rsidRDefault="00390C94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1E464C" w:rsidRDefault="002628DD" w:rsidP="002628DD">
    <w:pPr>
      <w:pStyle w:val="Header"/>
      <w:jc w:val="center"/>
      <w:rPr>
        <w:rFonts w:ascii="Open Sans" w:hAnsi="Open Sans" w:cs="Open Sans"/>
      </w:rPr>
    </w:pPr>
    <w:r w:rsidRPr="001E464C">
      <w:rPr>
        <w:rFonts w:ascii="Open Sans" w:hAnsi="Open Sans" w:cs="Open Sans"/>
        <w:b/>
        <w:i/>
      </w:rPr>
      <w:t>2017-1-FR01-KA201-037433</w:t>
    </w:r>
    <w:r w:rsidRPr="001E464C">
      <w:rPr>
        <w:rFonts w:ascii="Open Sans" w:hAnsi="Open Sans" w:cs="Open Sans"/>
      </w:rPr>
      <w:t xml:space="preserve"> </w:t>
    </w:r>
  </w:p>
  <w:p w14:paraId="61A2AB4F" w14:textId="1D397FB1" w:rsidR="002628DD" w:rsidRPr="001E464C" w:rsidRDefault="002628DD">
    <w:pPr>
      <w:pStyle w:val="Header"/>
      <w:rPr>
        <w:rFonts w:ascii="Open Sans" w:hAnsi="Open Sans" w:cs="Open Sans"/>
      </w:rPr>
    </w:pPr>
  </w:p>
  <w:p w14:paraId="02909F44" w14:textId="77777777" w:rsidR="00D93B26" w:rsidRDefault="00D93B26">
    <w:pPr>
      <w:pStyle w:val="Header"/>
    </w:pPr>
  </w:p>
  <w:p w14:paraId="4B73AB84" w14:textId="77777777" w:rsidR="0034406C" w:rsidRDefault="00344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A12933"/>
    <w:multiLevelType w:val="hybridMultilevel"/>
    <w:tmpl w:val="C95B52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37A4D"/>
    <w:multiLevelType w:val="hybridMultilevel"/>
    <w:tmpl w:val="6C707DBC"/>
    <w:numStyleLink w:val="Style2import"/>
  </w:abstractNum>
  <w:abstractNum w:abstractNumId="2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9AF"/>
    <w:multiLevelType w:val="hybridMultilevel"/>
    <w:tmpl w:val="6F26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BF140B"/>
    <w:multiLevelType w:val="hybridMultilevel"/>
    <w:tmpl w:val="1778A848"/>
    <w:styleLink w:val="Style1import"/>
    <w:lvl w:ilvl="0" w:tplc="6EECB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425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039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2A87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6EA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49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838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AB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CA81962"/>
    <w:multiLevelType w:val="hybridMultilevel"/>
    <w:tmpl w:val="1778A848"/>
    <w:numStyleLink w:val="Style1import"/>
  </w:abstractNum>
  <w:abstractNum w:abstractNumId="11" w15:restartNumberingAfterBreak="0">
    <w:nsid w:val="1CED6834"/>
    <w:multiLevelType w:val="hybridMultilevel"/>
    <w:tmpl w:val="DC60F5FC"/>
    <w:lvl w:ilvl="0" w:tplc="9C0CEC40">
      <w:start w:val="5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A6DE7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3B6EE4"/>
    <w:multiLevelType w:val="hybridMultilevel"/>
    <w:tmpl w:val="D22C995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6E3D16"/>
    <w:multiLevelType w:val="hybridMultilevel"/>
    <w:tmpl w:val="6C707DBC"/>
    <w:styleLink w:val="Style2import"/>
    <w:lvl w:ilvl="0" w:tplc="27D0A7E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4C6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2A0A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20C0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87C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4515C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60EE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2C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EC268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9B3B5B"/>
    <w:multiLevelType w:val="hybridMultilevel"/>
    <w:tmpl w:val="2B3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793F"/>
    <w:multiLevelType w:val="hybridMultilevel"/>
    <w:tmpl w:val="6D003540"/>
    <w:numStyleLink w:val="Nombres"/>
  </w:abstractNum>
  <w:abstractNum w:abstractNumId="22" w15:restartNumberingAfterBreak="0">
    <w:nsid w:val="41DE2D83"/>
    <w:multiLevelType w:val="hybridMultilevel"/>
    <w:tmpl w:val="523420C8"/>
    <w:lvl w:ilvl="0" w:tplc="1FCE923E">
      <w:start w:val="1"/>
      <w:numFmt w:val="decimal"/>
      <w:lvlText w:val="%1."/>
      <w:lvlJc w:val="left"/>
      <w:pPr>
        <w:ind w:left="785" w:hanging="360"/>
      </w:pPr>
      <w:rPr>
        <w:rFonts w:ascii="Open Sans" w:hAnsi="Open Sans" w:cs="Open San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17252"/>
    <w:multiLevelType w:val="hybridMultilevel"/>
    <w:tmpl w:val="78E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76325"/>
    <w:multiLevelType w:val="hybridMultilevel"/>
    <w:tmpl w:val="3642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AB5"/>
    <w:multiLevelType w:val="hybridMultilevel"/>
    <w:tmpl w:val="6C707DBC"/>
    <w:lvl w:ilvl="0" w:tplc="BE3CA6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66A9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8D83C">
      <w:start w:val="1"/>
      <w:numFmt w:val="lowerRoman"/>
      <w:lvlText w:val="%3."/>
      <w:lvlJc w:val="left"/>
      <w:pPr>
        <w:ind w:left="216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77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E07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3588">
      <w:start w:val="1"/>
      <w:numFmt w:val="lowerRoman"/>
      <w:lvlText w:val="%6."/>
      <w:lvlJc w:val="left"/>
      <w:pPr>
        <w:ind w:left="432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A1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2E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6DD32">
      <w:start w:val="1"/>
      <w:numFmt w:val="lowerRoman"/>
      <w:lvlText w:val="%9."/>
      <w:lvlJc w:val="left"/>
      <w:pPr>
        <w:ind w:left="6480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60778B"/>
    <w:multiLevelType w:val="hybridMultilevel"/>
    <w:tmpl w:val="B61C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54E5E"/>
    <w:multiLevelType w:val="hybridMultilevel"/>
    <w:tmpl w:val="FC60B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46854"/>
    <w:multiLevelType w:val="hybridMultilevel"/>
    <w:tmpl w:val="6D003540"/>
    <w:styleLink w:val="Nombres"/>
    <w:lvl w:ilvl="0" w:tplc="3F609874">
      <w:start w:val="1"/>
      <w:numFmt w:val="decimal"/>
      <w:lvlText w:val="%1."/>
      <w:lvlJc w:val="left"/>
      <w:pPr>
        <w:ind w:left="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82EB8">
      <w:start w:val="1"/>
      <w:numFmt w:val="decimal"/>
      <w:lvlText w:val="%2."/>
      <w:lvlJc w:val="left"/>
      <w:pPr>
        <w:ind w:left="1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A6FD9E">
      <w:start w:val="1"/>
      <w:numFmt w:val="decimal"/>
      <w:lvlText w:val="%3."/>
      <w:lvlJc w:val="left"/>
      <w:pPr>
        <w:ind w:left="2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CD972">
      <w:start w:val="1"/>
      <w:numFmt w:val="decimal"/>
      <w:lvlText w:val="%4."/>
      <w:lvlJc w:val="left"/>
      <w:pPr>
        <w:ind w:left="3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AEF24">
      <w:start w:val="1"/>
      <w:numFmt w:val="decimal"/>
      <w:lvlText w:val="%5."/>
      <w:lvlJc w:val="left"/>
      <w:pPr>
        <w:ind w:left="38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2D60C">
      <w:start w:val="1"/>
      <w:numFmt w:val="decimal"/>
      <w:lvlText w:val="%6."/>
      <w:lvlJc w:val="left"/>
      <w:pPr>
        <w:ind w:left="46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6C7B0">
      <w:start w:val="1"/>
      <w:numFmt w:val="decimal"/>
      <w:lvlText w:val="%7."/>
      <w:lvlJc w:val="left"/>
      <w:pPr>
        <w:ind w:left="54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45AC4">
      <w:start w:val="1"/>
      <w:numFmt w:val="decimal"/>
      <w:lvlText w:val="%8."/>
      <w:lvlJc w:val="left"/>
      <w:pPr>
        <w:ind w:left="62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EEF8">
      <w:start w:val="1"/>
      <w:numFmt w:val="decimal"/>
      <w:lvlText w:val="%9."/>
      <w:lvlJc w:val="left"/>
      <w:pPr>
        <w:ind w:left="701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B73377"/>
    <w:multiLevelType w:val="hybridMultilevel"/>
    <w:tmpl w:val="5AE0B2BE"/>
    <w:lvl w:ilvl="0" w:tplc="F29E17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925B4"/>
    <w:multiLevelType w:val="hybridMultilevel"/>
    <w:tmpl w:val="6D003540"/>
    <w:numStyleLink w:val="Nombres"/>
  </w:abstractNum>
  <w:abstractNum w:abstractNumId="34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9083E"/>
    <w:multiLevelType w:val="hybridMultilevel"/>
    <w:tmpl w:val="6C707DBC"/>
    <w:numStyleLink w:val="Style2import"/>
  </w:abstractNum>
  <w:abstractNum w:abstractNumId="36" w15:restartNumberingAfterBreak="0">
    <w:nsid w:val="7A3E025B"/>
    <w:multiLevelType w:val="hybridMultilevel"/>
    <w:tmpl w:val="07DCD7A6"/>
    <w:lvl w:ilvl="0" w:tplc="967214C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18"/>
  </w:num>
  <w:num w:numId="10">
    <w:abstractNumId w:val="28"/>
  </w:num>
  <w:num w:numId="11">
    <w:abstractNumId w:val="14"/>
  </w:num>
  <w:num w:numId="12">
    <w:abstractNumId w:val="7"/>
  </w:num>
  <w:num w:numId="13">
    <w:abstractNumId w:val="24"/>
  </w:num>
  <w:num w:numId="14">
    <w:abstractNumId w:val="34"/>
  </w:num>
  <w:num w:numId="15">
    <w:abstractNumId w:val="29"/>
  </w:num>
  <w:num w:numId="16">
    <w:abstractNumId w:val="25"/>
  </w:num>
  <w:num w:numId="17">
    <w:abstractNumId w:val="12"/>
  </w:num>
  <w:num w:numId="18">
    <w:abstractNumId w:val="20"/>
  </w:num>
  <w:num w:numId="19">
    <w:abstractNumId w:val="23"/>
  </w:num>
  <w:num w:numId="20">
    <w:abstractNumId w:val="27"/>
  </w:num>
  <w:num w:numId="21">
    <w:abstractNumId w:val="30"/>
  </w:num>
  <w:num w:numId="22">
    <w:abstractNumId w:val="22"/>
  </w:num>
  <w:num w:numId="23">
    <w:abstractNumId w:val="11"/>
  </w:num>
  <w:num w:numId="24">
    <w:abstractNumId w:val="19"/>
  </w:num>
  <w:num w:numId="25">
    <w:abstractNumId w:val="35"/>
  </w:num>
  <w:num w:numId="26">
    <w:abstractNumId w:val="32"/>
  </w:num>
  <w:num w:numId="27">
    <w:abstractNumId w:val="36"/>
  </w:num>
  <w:num w:numId="28">
    <w:abstractNumId w:val="26"/>
  </w:num>
  <w:num w:numId="29">
    <w:abstractNumId w:val="1"/>
    <w:lvlOverride w:ilvl="0">
      <w:lvl w:ilvl="0" w:tplc="669E40D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i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21"/>
  </w:num>
  <w:num w:numId="32">
    <w:abstractNumId w:val="1"/>
  </w:num>
  <w:num w:numId="33">
    <w:abstractNumId w:val="5"/>
  </w:num>
  <w:num w:numId="34">
    <w:abstractNumId w:val="9"/>
  </w:num>
  <w:num w:numId="35">
    <w:abstractNumId w:val="10"/>
  </w:num>
  <w:num w:numId="36">
    <w:abstractNumId w:val="17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16122"/>
    <w:rsid w:val="0002752C"/>
    <w:rsid w:val="00076A5A"/>
    <w:rsid w:val="000952B3"/>
    <w:rsid w:val="00131737"/>
    <w:rsid w:val="00154A92"/>
    <w:rsid w:val="00154CE6"/>
    <w:rsid w:val="001705DC"/>
    <w:rsid w:val="001E1843"/>
    <w:rsid w:val="001E464C"/>
    <w:rsid w:val="002028D1"/>
    <w:rsid w:val="00253DD9"/>
    <w:rsid w:val="002628DD"/>
    <w:rsid w:val="00294156"/>
    <w:rsid w:val="002B2E44"/>
    <w:rsid w:val="002C0402"/>
    <w:rsid w:val="002E2E09"/>
    <w:rsid w:val="0032028C"/>
    <w:rsid w:val="0034406C"/>
    <w:rsid w:val="00351214"/>
    <w:rsid w:val="00374277"/>
    <w:rsid w:val="00380F37"/>
    <w:rsid w:val="003813F4"/>
    <w:rsid w:val="00390C94"/>
    <w:rsid w:val="00395C96"/>
    <w:rsid w:val="00397386"/>
    <w:rsid w:val="003B5E9C"/>
    <w:rsid w:val="003C1A9A"/>
    <w:rsid w:val="003C3A61"/>
    <w:rsid w:val="003E30CD"/>
    <w:rsid w:val="004024EA"/>
    <w:rsid w:val="00466C82"/>
    <w:rsid w:val="004810C2"/>
    <w:rsid w:val="004B0E0C"/>
    <w:rsid w:val="004B3D99"/>
    <w:rsid w:val="004C6442"/>
    <w:rsid w:val="004C790D"/>
    <w:rsid w:val="004F05EF"/>
    <w:rsid w:val="004F180A"/>
    <w:rsid w:val="00535FA2"/>
    <w:rsid w:val="00553063"/>
    <w:rsid w:val="0055427C"/>
    <w:rsid w:val="00564EAC"/>
    <w:rsid w:val="00601824"/>
    <w:rsid w:val="00606BB5"/>
    <w:rsid w:val="0061537C"/>
    <w:rsid w:val="006207E2"/>
    <w:rsid w:val="00685D10"/>
    <w:rsid w:val="006A5485"/>
    <w:rsid w:val="006D4284"/>
    <w:rsid w:val="006D5318"/>
    <w:rsid w:val="007216EE"/>
    <w:rsid w:val="00750EA3"/>
    <w:rsid w:val="00762386"/>
    <w:rsid w:val="00770273"/>
    <w:rsid w:val="00772934"/>
    <w:rsid w:val="007E1743"/>
    <w:rsid w:val="007E4265"/>
    <w:rsid w:val="00801C46"/>
    <w:rsid w:val="008053C4"/>
    <w:rsid w:val="00807EEA"/>
    <w:rsid w:val="0081595B"/>
    <w:rsid w:val="0084453D"/>
    <w:rsid w:val="008829D0"/>
    <w:rsid w:val="008A1877"/>
    <w:rsid w:val="008E20E1"/>
    <w:rsid w:val="00915319"/>
    <w:rsid w:val="009158DF"/>
    <w:rsid w:val="0093258B"/>
    <w:rsid w:val="00937CDB"/>
    <w:rsid w:val="009805F3"/>
    <w:rsid w:val="009A52A8"/>
    <w:rsid w:val="009A611D"/>
    <w:rsid w:val="009E0771"/>
    <w:rsid w:val="009F6DBE"/>
    <w:rsid w:val="00A42DC4"/>
    <w:rsid w:val="00A659FB"/>
    <w:rsid w:val="00A726DB"/>
    <w:rsid w:val="00A73D17"/>
    <w:rsid w:val="00A76C20"/>
    <w:rsid w:val="00A8529D"/>
    <w:rsid w:val="00AB0B9C"/>
    <w:rsid w:val="00AB1AEB"/>
    <w:rsid w:val="00AB41B0"/>
    <w:rsid w:val="00AC7C31"/>
    <w:rsid w:val="00AE3483"/>
    <w:rsid w:val="00AF2ABE"/>
    <w:rsid w:val="00AF30DE"/>
    <w:rsid w:val="00AF5D07"/>
    <w:rsid w:val="00AF69F6"/>
    <w:rsid w:val="00B14864"/>
    <w:rsid w:val="00B15EA2"/>
    <w:rsid w:val="00B66E9F"/>
    <w:rsid w:val="00B74383"/>
    <w:rsid w:val="00B90A73"/>
    <w:rsid w:val="00B93A37"/>
    <w:rsid w:val="00B9742C"/>
    <w:rsid w:val="00BB5B33"/>
    <w:rsid w:val="00BE744A"/>
    <w:rsid w:val="00C02830"/>
    <w:rsid w:val="00C047E9"/>
    <w:rsid w:val="00C1471D"/>
    <w:rsid w:val="00C80735"/>
    <w:rsid w:val="00CB5E9F"/>
    <w:rsid w:val="00D21110"/>
    <w:rsid w:val="00D56448"/>
    <w:rsid w:val="00D773DC"/>
    <w:rsid w:val="00D93B26"/>
    <w:rsid w:val="00DB2966"/>
    <w:rsid w:val="00DD7C07"/>
    <w:rsid w:val="00DF1171"/>
    <w:rsid w:val="00E075FE"/>
    <w:rsid w:val="00E53A11"/>
    <w:rsid w:val="00E64AE3"/>
    <w:rsid w:val="00E716E2"/>
    <w:rsid w:val="00E85B57"/>
    <w:rsid w:val="00E9479B"/>
    <w:rsid w:val="00EE5B78"/>
    <w:rsid w:val="00F07415"/>
    <w:rsid w:val="00F918D9"/>
    <w:rsid w:val="00FD0858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43AAF927-933A-4DEF-8413-CE5FA64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7E1743"/>
    <w:rPr>
      <w:i/>
      <w:iCs/>
    </w:rPr>
  </w:style>
  <w:style w:type="character" w:customStyle="1" w:styleId="Aucun">
    <w:name w:val="Aucun"/>
    <w:rsid w:val="00B66E9F"/>
  </w:style>
  <w:style w:type="paragraph" w:customStyle="1" w:styleId="CorpsA">
    <w:name w:val="Corps A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ardfaut">
    <w:name w:val="Par défaut"/>
    <w:rsid w:val="00B66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character" w:customStyle="1" w:styleId="Hyperlink1">
    <w:name w:val="Hyperlink.1"/>
    <w:basedOn w:val="Hyperlink"/>
    <w:rsid w:val="00B66E9F"/>
    <w:rPr>
      <w:color w:val="0000FF"/>
      <w:u w:val="single" w:color="0000FF"/>
    </w:rPr>
  </w:style>
  <w:style w:type="numbering" w:customStyle="1" w:styleId="Style2import">
    <w:name w:val="Style 2 importé"/>
    <w:rsid w:val="00B66E9F"/>
    <w:pPr>
      <w:numPr>
        <w:numId w:val="24"/>
      </w:numPr>
    </w:pPr>
  </w:style>
  <w:style w:type="character" w:customStyle="1" w:styleId="Hyperlink3">
    <w:name w:val="Hyperlink.3"/>
    <w:basedOn w:val="Aucun"/>
    <w:rsid w:val="00B66E9F"/>
    <w:rPr>
      <w:color w:val="0000FF"/>
      <w:sz w:val="24"/>
      <w:szCs w:val="24"/>
      <w:u w:val="single" w:color="0000FF"/>
      <w:lang w:val="en-US"/>
    </w:rPr>
  </w:style>
  <w:style w:type="numbering" w:customStyle="1" w:styleId="Nombres">
    <w:name w:val="Nombres"/>
    <w:rsid w:val="00466C82"/>
    <w:pPr>
      <w:numPr>
        <w:numId w:val="30"/>
      </w:numPr>
    </w:pPr>
  </w:style>
  <w:style w:type="character" w:customStyle="1" w:styleId="Hyperlink4">
    <w:name w:val="Hyperlink.4"/>
    <w:basedOn w:val="Aucun"/>
    <w:rsid w:val="00466C82"/>
    <w:rPr>
      <w:color w:val="0000FF"/>
      <w:sz w:val="24"/>
      <w:szCs w:val="24"/>
      <w:u w:val="single" w:color="0000FF"/>
      <w:lang w:val="en-US"/>
    </w:rPr>
  </w:style>
  <w:style w:type="numbering" w:customStyle="1" w:styleId="Style1import">
    <w:name w:val="Style 1 importé"/>
    <w:rsid w:val="0084453D"/>
    <w:pPr>
      <w:numPr>
        <w:numId w:val="34"/>
      </w:numPr>
    </w:pPr>
  </w:style>
  <w:style w:type="character" w:customStyle="1" w:styleId="Hyperlink2">
    <w:name w:val="Hyperlink.2"/>
    <w:basedOn w:val="Hyperlink1"/>
    <w:rsid w:val="0084453D"/>
    <w:rPr>
      <w:rFonts w:ascii="Open Sans Regular" w:eastAsia="Open Sans Regular" w:hAnsi="Open Sans Regular" w:cs="Open Sans Regular"/>
      <w:color w:val="0000FF"/>
      <w:sz w:val="22"/>
      <w:szCs w:val="22"/>
      <w:u w:val="single" w:color="0000FF"/>
    </w:rPr>
  </w:style>
  <w:style w:type="character" w:customStyle="1" w:styleId="Hyperlink5">
    <w:name w:val="Hyperlink.5"/>
    <w:basedOn w:val="DefaultParagraphFont"/>
    <w:rsid w:val="009158DF"/>
    <w:rPr>
      <w:color w:val="0000FF"/>
      <w:sz w:val="24"/>
      <w:szCs w:val="24"/>
      <w:u w:val="single" w:color="0000FF"/>
      <w:lang w:val="en-US"/>
    </w:rPr>
  </w:style>
  <w:style w:type="character" w:customStyle="1" w:styleId="Hyperlink0">
    <w:name w:val="Hyperlink.0"/>
    <w:basedOn w:val="Aucun"/>
    <w:rsid w:val="001705DC"/>
    <w:rPr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uriserv%3AOJ.C_.%202018.189.01.0001.01.ENG&amp;toc=OJ%3AC%3A2018%3A189%3ATOC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opensign.eu/memory_game/7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www.open-sign.eu/multiplechoice/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-sign.eu/thematic_topics/5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-sign.eu/multiplechoice/6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www.open-sign.eu/multiplechoice/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pensign.eu/thematic_topics/56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7EE0-D9F6-4CE0-9C32-4053CFB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Completaţi spaţiile lacunare</vt:lpstr>
      <vt:lpstr>Completaţi spaţiile lacunare</vt:lpstr>
    </vt:vector>
  </TitlesOfParts>
  <Company>Unitate Scolara</Company>
  <LinksUpToDate>false</LinksUpToDate>
  <CharactersWithSpaces>1946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2</cp:revision>
  <cp:lastPrinted>2019-01-09T20:18:00Z</cp:lastPrinted>
  <dcterms:created xsi:type="dcterms:W3CDTF">2019-12-09T13:55:00Z</dcterms:created>
  <dcterms:modified xsi:type="dcterms:W3CDTF">2019-12-09T13:55:00Z</dcterms:modified>
</cp:coreProperties>
</file>